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50F75" w14:textId="4483DB29" w:rsidR="00DF189A" w:rsidRPr="00430ADE" w:rsidRDefault="00713426" w:rsidP="00430ADE">
      <w:pPr>
        <w:jc w:val="center"/>
        <w:rPr>
          <w:rFonts w:ascii="Calibri" w:hAnsi="Calibri" w:cs="Calibri"/>
          <w:b/>
          <w:bCs/>
          <w:sz w:val="40"/>
          <w:szCs w:val="40"/>
          <w:u w:val="single"/>
        </w:rPr>
      </w:pPr>
      <w:r w:rsidRPr="00430ADE">
        <w:rPr>
          <w:rFonts w:ascii="Calibri" w:hAnsi="Calibri" w:cs="Calibri"/>
          <w:b/>
          <w:bCs/>
          <w:sz w:val="40"/>
          <w:szCs w:val="40"/>
          <w:u w:val="single"/>
        </w:rPr>
        <w:t>Early Years Maths Provision</w:t>
      </w:r>
    </w:p>
    <w:p w14:paraId="0AF176D3" w14:textId="77777777" w:rsidR="00430ADE" w:rsidRDefault="00430ADE">
      <w:pPr>
        <w:rPr>
          <w:rFonts w:ascii="Calibri" w:hAnsi="Calibri" w:cs="Calibri"/>
          <w:b/>
          <w:bCs/>
          <w:sz w:val="36"/>
          <w:szCs w:val="36"/>
          <w:u w:val="single"/>
        </w:rPr>
      </w:pPr>
    </w:p>
    <w:p w14:paraId="671D09C5" w14:textId="78DA8A74" w:rsidR="00713426" w:rsidRDefault="00430ADE">
      <w:pPr>
        <w:rPr>
          <w:rFonts w:ascii="Calibri" w:hAnsi="Calibri" w:cs="Calibri"/>
          <w:b/>
          <w:bCs/>
          <w:sz w:val="28"/>
          <w:szCs w:val="28"/>
        </w:rPr>
      </w:pPr>
      <w:r w:rsidRPr="00430ADE">
        <w:rPr>
          <w:rFonts w:ascii="Calibri" w:hAnsi="Calibri" w:cs="Calibri"/>
          <w:b/>
          <w:bCs/>
          <w:sz w:val="28"/>
          <w:szCs w:val="28"/>
        </w:rPr>
        <w:t>Key elements in the EYFS maths curriculum at St Peter’s to deliver both number and non-number teaching</w:t>
      </w:r>
      <w:r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E90D47">
        <w:rPr>
          <w:rFonts w:ascii="Calibri" w:hAnsi="Calibri" w:cs="Calibri"/>
          <w:b/>
          <w:bCs/>
          <w:sz w:val="28"/>
          <w:szCs w:val="28"/>
        </w:rPr>
        <w:t xml:space="preserve">that </w:t>
      </w:r>
      <w:r>
        <w:rPr>
          <w:rFonts w:ascii="Calibri" w:hAnsi="Calibri" w:cs="Calibri"/>
          <w:b/>
          <w:bCs/>
          <w:sz w:val="28"/>
          <w:szCs w:val="28"/>
        </w:rPr>
        <w:t>will include daily mathematical routines, daily whole class maths sessions and other mathematical provision throughout the week.</w:t>
      </w:r>
    </w:p>
    <w:p w14:paraId="78688457" w14:textId="77777777" w:rsidR="00430ADE" w:rsidRDefault="00430ADE">
      <w:pPr>
        <w:rPr>
          <w:rFonts w:ascii="Calibri" w:hAnsi="Calibri" w:cs="Calibri"/>
          <w:b/>
          <w:bCs/>
          <w:sz w:val="28"/>
          <w:szCs w:val="28"/>
        </w:rPr>
      </w:pPr>
    </w:p>
    <w:p w14:paraId="7E333A1F" w14:textId="1FBF7158" w:rsidR="00430ADE" w:rsidRPr="00430ADE" w:rsidRDefault="00430ADE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430ADE">
        <w:rPr>
          <w:rFonts w:ascii="Calibri" w:hAnsi="Calibri" w:cs="Calibri"/>
          <w:b/>
          <w:bCs/>
          <w:sz w:val="28"/>
          <w:szCs w:val="28"/>
          <w:u w:val="single"/>
        </w:rPr>
        <w:t>Key Elements:</w:t>
      </w:r>
    </w:p>
    <w:p w14:paraId="5E6BBFA8" w14:textId="77777777" w:rsidR="00430ADE" w:rsidRPr="00430ADE" w:rsidRDefault="00430ADE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65A65AEB" w14:textId="37303272" w:rsidR="00713426" w:rsidRPr="00430ADE" w:rsidRDefault="00713426" w:rsidP="00713426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430ADE">
        <w:rPr>
          <w:rFonts w:ascii="Calibri" w:hAnsi="Calibri" w:cs="Calibri"/>
          <w:sz w:val="28"/>
          <w:szCs w:val="28"/>
        </w:rPr>
        <w:t>Daily Number Blocks video watched as a part of daily routines (see Number Blocks mapping).</w:t>
      </w:r>
    </w:p>
    <w:p w14:paraId="4E080D65" w14:textId="77777777" w:rsidR="00713426" w:rsidRPr="00430ADE" w:rsidRDefault="00713426" w:rsidP="00713426">
      <w:pPr>
        <w:pStyle w:val="ListParagraph"/>
        <w:rPr>
          <w:rFonts w:ascii="Calibri" w:hAnsi="Calibri" w:cs="Calibri"/>
          <w:sz w:val="28"/>
          <w:szCs w:val="28"/>
        </w:rPr>
      </w:pPr>
    </w:p>
    <w:p w14:paraId="44B6AD89" w14:textId="2A1E3207" w:rsidR="00713426" w:rsidRPr="00430ADE" w:rsidRDefault="00713426" w:rsidP="00713426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430ADE">
        <w:rPr>
          <w:rFonts w:ascii="Calibri" w:hAnsi="Calibri" w:cs="Calibri"/>
          <w:sz w:val="28"/>
          <w:szCs w:val="28"/>
        </w:rPr>
        <w:t>Daily Number Sense Whole Class Maths Sessions:</w:t>
      </w:r>
    </w:p>
    <w:p w14:paraId="070F6F87" w14:textId="77777777" w:rsidR="00713426" w:rsidRPr="00430ADE" w:rsidRDefault="00713426" w:rsidP="00713426">
      <w:pPr>
        <w:pStyle w:val="ListParagraph"/>
        <w:rPr>
          <w:rFonts w:ascii="Calibri" w:hAnsi="Calibri" w:cs="Calibri"/>
          <w:b/>
          <w:bCs/>
          <w:sz w:val="28"/>
          <w:szCs w:val="28"/>
        </w:rPr>
      </w:pPr>
      <w:r w:rsidRPr="00430ADE">
        <w:rPr>
          <w:rFonts w:ascii="Calibri" w:hAnsi="Calibri" w:cs="Calibri"/>
          <w:b/>
          <w:bCs/>
          <w:sz w:val="28"/>
          <w:szCs w:val="28"/>
        </w:rPr>
        <w:t>15 mins.</w:t>
      </w:r>
    </w:p>
    <w:p w14:paraId="76362FE8" w14:textId="77777777" w:rsidR="00713426" w:rsidRPr="00430ADE" w:rsidRDefault="00713426" w:rsidP="00713426">
      <w:pPr>
        <w:pStyle w:val="ListParagraph"/>
        <w:rPr>
          <w:rFonts w:ascii="Calibri" w:hAnsi="Calibri" w:cs="Calibri"/>
          <w:b/>
          <w:bCs/>
          <w:sz w:val="28"/>
          <w:szCs w:val="28"/>
        </w:rPr>
      </w:pPr>
      <w:r w:rsidRPr="00430ADE">
        <w:rPr>
          <w:rFonts w:ascii="Calibri" w:hAnsi="Calibri" w:cs="Calibri"/>
          <w:b/>
          <w:bCs/>
          <w:sz w:val="28"/>
          <w:szCs w:val="28"/>
        </w:rPr>
        <w:t>Strong focus on talking and reasoning.</w:t>
      </w:r>
    </w:p>
    <w:p w14:paraId="17D8DB62" w14:textId="77777777" w:rsidR="00713426" w:rsidRPr="00430ADE" w:rsidRDefault="00713426" w:rsidP="00713426">
      <w:pPr>
        <w:pStyle w:val="ListParagraph"/>
        <w:rPr>
          <w:rFonts w:ascii="Calibri" w:hAnsi="Calibri" w:cs="Calibri"/>
          <w:b/>
          <w:bCs/>
          <w:sz w:val="28"/>
          <w:szCs w:val="28"/>
        </w:rPr>
      </w:pPr>
      <w:r w:rsidRPr="00430ADE">
        <w:rPr>
          <w:rFonts w:ascii="Calibri" w:hAnsi="Calibri" w:cs="Calibri"/>
          <w:b/>
          <w:bCs/>
          <w:sz w:val="28"/>
          <w:szCs w:val="28"/>
        </w:rPr>
        <w:t>Children are supported to spot connections, patterns and relationships.</w:t>
      </w:r>
    </w:p>
    <w:p w14:paraId="6ECD0E5B" w14:textId="77777777" w:rsidR="00A830D7" w:rsidRPr="00430ADE" w:rsidRDefault="00A830D7" w:rsidP="00A830D7">
      <w:pPr>
        <w:pStyle w:val="ListParagraph"/>
        <w:rPr>
          <w:rFonts w:ascii="Calibri" w:hAnsi="Calibri" w:cs="Calibri"/>
          <w:sz w:val="28"/>
          <w:szCs w:val="28"/>
        </w:rPr>
      </w:pPr>
    </w:p>
    <w:p w14:paraId="2AA6ABF6" w14:textId="3A0F885A" w:rsidR="00A830D7" w:rsidRPr="00430ADE" w:rsidRDefault="00A830D7" w:rsidP="00713426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430ADE">
        <w:rPr>
          <w:rFonts w:ascii="Calibri" w:hAnsi="Calibri" w:cs="Calibri"/>
          <w:sz w:val="28"/>
          <w:szCs w:val="28"/>
        </w:rPr>
        <w:t>Whole class maths activities to be led by teacher and include a range of practical resources</w:t>
      </w:r>
      <w:r w:rsidR="00E90D47">
        <w:rPr>
          <w:rFonts w:ascii="Calibri" w:hAnsi="Calibri" w:cs="Calibri"/>
          <w:sz w:val="28"/>
          <w:szCs w:val="28"/>
        </w:rPr>
        <w:t>, games and songs</w:t>
      </w:r>
      <w:r w:rsidRPr="00430ADE">
        <w:rPr>
          <w:rFonts w:ascii="Calibri" w:hAnsi="Calibri" w:cs="Calibri"/>
          <w:sz w:val="28"/>
          <w:szCs w:val="28"/>
        </w:rPr>
        <w:t xml:space="preserve">. Sheets can be used but only if relevant. The sessions will focus on discussion. </w:t>
      </w:r>
    </w:p>
    <w:p w14:paraId="300723BF" w14:textId="77777777" w:rsidR="00A830D7" w:rsidRPr="00430ADE" w:rsidRDefault="00A830D7" w:rsidP="00A830D7">
      <w:pPr>
        <w:pStyle w:val="ListParagraph"/>
        <w:rPr>
          <w:rFonts w:ascii="Calibri" w:hAnsi="Calibri" w:cs="Calibri"/>
          <w:sz w:val="28"/>
          <w:szCs w:val="28"/>
        </w:rPr>
      </w:pPr>
    </w:p>
    <w:p w14:paraId="15275762" w14:textId="0E5DA2C8" w:rsidR="00F5284D" w:rsidRDefault="00F5284D" w:rsidP="00713426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Singing</w:t>
      </w:r>
    </w:p>
    <w:p w14:paraId="214FF7B6" w14:textId="77777777" w:rsidR="00F5284D" w:rsidRPr="00F5284D" w:rsidRDefault="00F5284D" w:rsidP="00F5284D">
      <w:pPr>
        <w:pStyle w:val="ListParagraph"/>
        <w:rPr>
          <w:rFonts w:ascii="Calibri" w:hAnsi="Calibri" w:cs="Calibri"/>
          <w:sz w:val="28"/>
          <w:szCs w:val="28"/>
        </w:rPr>
      </w:pPr>
    </w:p>
    <w:p w14:paraId="5EF725E4" w14:textId="77777777" w:rsidR="00E90D47" w:rsidRDefault="00A830D7" w:rsidP="00713426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430ADE">
        <w:rPr>
          <w:rFonts w:ascii="Calibri" w:hAnsi="Calibri" w:cs="Calibri"/>
          <w:sz w:val="28"/>
          <w:szCs w:val="28"/>
        </w:rPr>
        <w:t xml:space="preserve">Daily </w:t>
      </w:r>
      <w:r w:rsidR="00E90D47">
        <w:rPr>
          <w:rFonts w:ascii="Calibri" w:hAnsi="Calibri" w:cs="Calibri"/>
          <w:sz w:val="28"/>
          <w:szCs w:val="28"/>
        </w:rPr>
        <w:t>oral counting.</w:t>
      </w:r>
    </w:p>
    <w:p w14:paraId="296ADA30" w14:textId="77777777" w:rsidR="00E90D47" w:rsidRPr="00E90D47" w:rsidRDefault="00E90D47" w:rsidP="00E90D47">
      <w:pPr>
        <w:pStyle w:val="ListParagraph"/>
        <w:rPr>
          <w:rFonts w:ascii="Calibri" w:hAnsi="Calibri" w:cs="Calibri"/>
          <w:sz w:val="28"/>
          <w:szCs w:val="28"/>
        </w:rPr>
      </w:pPr>
    </w:p>
    <w:p w14:paraId="2EAC7756" w14:textId="7C369ACB" w:rsidR="00E90D47" w:rsidRDefault="00E90D47" w:rsidP="00713426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Daily number formation – focus number.</w:t>
      </w:r>
    </w:p>
    <w:p w14:paraId="4A758ADF" w14:textId="77777777" w:rsidR="00E90D47" w:rsidRPr="00E90D47" w:rsidRDefault="00E90D47" w:rsidP="00E90D47">
      <w:pPr>
        <w:pStyle w:val="ListParagraph"/>
        <w:rPr>
          <w:rFonts w:ascii="Calibri" w:hAnsi="Calibri" w:cs="Calibri"/>
          <w:sz w:val="28"/>
          <w:szCs w:val="28"/>
        </w:rPr>
      </w:pPr>
    </w:p>
    <w:p w14:paraId="4BFA41DC" w14:textId="5394DFF3" w:rsidR="00A830D7" w:rsidRPr="00430ADE" w:rsidRDefault="00E90D47" w:rsidP="00713426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Daily </w:t>
      </w:r>
      <w:r w:rsidR="00A830D7" w:rsidRPr="00430ADE">
        <w:rPr>
          <w:rFonts w:ascii="Calibri" w:hAnsi="Calibri" w:cs="Calibri"/>
          <w:sz w:val="28"/>
          <w:szCs w:val="28"/>
        </w:rPr>
        <w:t>chanting used where applicable. E.g. When looking at p</w:t>
      </w:r>
      <w:r w:rsidR="00193BDB">
        <w:rPr>
          <w:rFonts w:ascii="Calibri" w:hAnsi="Calibri" w:cs="Calibri"/>
          <w:sz w:val="28"/>
          <w:szCs w:val="28"/>
        </w:rPr>
        <w:t>a</w:t>
      </w:r>
      <w:r w:rsidR="00A830D7" w:rsidRPr="00430ADE">
        <w:rPr>
          <w:rFonts w:ascii="Calibri" w:hAnsi="Calibri" w:cs="Calibri"/>
          <w:sz w:val="28"/>
          <w:szCs w:val="28"/>
        </w:rPr>
        <w:t>rti</w:t>
      </w:r>
      <w:r w:rsidR="00193BDB">
        <w:rPr>
          <w:rFonts w:ascii="Calibri" w:hAnsi="Calibri" w:cs="Calibri"/>
          <w:sz w:val="28"/>
          <w:szCs w:val="28"/>
        </w:rPr>
        <w:t>ti</w:t>
      </w:r>
      <w:r w:rsidR="00A830D7" w:rsidRPr="00430ADE">
        <w:rPr>
          <w:rFonts w:ascii="Calibri" w:hAnsi="Calibri" w:cs="Calibri"/>
          <w:sz w:val="28"/>
          <w:szCs w:val="28"/>
        </w:rPr>
        <w:t>oning use stem sentences to reinforce images (____ is made of ___ and ___. ___ and ___ make ____.)</w:t>
      </w:r>
    </w:p>
    <w:p w14:paraId="7A66B525" w14:textId="77777777" w:rsidR="00A830D7" w:rsidRPr="00430ADE" w:rsidRDefault="00A830D7" w:rsidP="00A830D7">
      <w:pPr>
        <w:pStyle w:val="ListParagraph"/>
        <w:rPr>
          <w:rFonts w:ascii="Calibri" w:hAnsi="Calibri" w:cs="Calibri"/>
          <w:sz w:val="28"/>
          <w:szCs w:val="28"/>
        </w:rPr>
      </w:pPr>
    </w:p>
    <w:p w14:paraId="0F09D8C5" w14:textId="554BC514" w:rsidR="00A830D7" w:rsidRPr="00430ADE" w:rsidRDefault="00A830D7" w:rsidP="00713426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430ADE">
        <w:rPr>
          <w:rFonts w:ascii="Calibri" w:hAnsi="Calibri" w:cs="Calibri"/>
          <w:sz w:val="28"/>
          <w:szCs w:val="28"/>
        </w:rPr>
        <w:t>Provision to mirror maths focus for the week</w:t>
      </w:r>
      <w:r w:rsidR="00E90D47">
        <w:rPr>
          <w:rFonts w:ascii="Calibri" w:hAnsi="Calibri" w:cs="Calibri"/>
          <w:sz w:val="28"/>
          <w:szCs w:val="28"/>
        </w:rPr>
        <w:t>/activities</w:t>
      </w:r>
      <w:r w:rsidRPr="00430ADE">
        <w:rPr>
          <w:rFonts w:ascii="Calibri" w:hAnsi="Calibri" w:cs="Calibri"/>
          <w:sz w:val="28"/>
          <w:szCs w:val="28"/>
        </w:rPr>
        <w:t xml:space="preserve"> (or previous weeks to support any apparent gaps).</w:t>
      </w:r>
      <w:r w:rsidR="00E90D47">
        <w:rPr>
          <w:rFonts w:ascii="Calibri" w:hAnsi="Calibri" w:cs="Calibri"/>
          <w:sz w:val="28"/>
          <w:szCs w:val="28"/>
        </w:rPr>
        <w:t xml:space="preserve">  Enhanced (with adults) or continuous.</w:t>
      </w:r>
    </w:p>
    <w:p w14:paraId="504004C7" w14:textId="77777777" w:rsidR="00A830D7" w:rsidRPr="00430ADE" w:rsidRDefault="00A830D7" w:rsidP="00A830D7">
      <w:pPr>
        <w:ind w:left="360"/>
        <w:rPr>
          <w:rFonts w:ascii="Calibri" w:hAnsi="Calibri" w:cs="Calibri"/>
          <w:sz w:val="28"/>
          <w:szCs w:val="28"/>
        </w:rPr>
      </w:pPr>
    </w:p>
    <w:p w14:paraId="6DF9B9B1" w14:textId="371124E8" w:rsidR="00A830D7" w:rsidRPr="00430ADE" w:rsidRDefault="00A830D7" w:rsidP="00A830D7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430ADE">
        <w:rPr>
          <w:rFonts w:ascii="Calibri" w:hAnsi="Calibri" w:cs="Calibri"/>
          <w:sz w:val="28"/>
          <w:szCs w:val="28"/>
        </w:rPr>
        <w:t xml:space="preserve">Maths Floor Book to record whole class journey throughout the year. </w:t>
      </w:r>
    </w:p>
    <w:p w14:paraId="3C493124" w14:textId="77777777" w:rsidR="00A830D7" w:rsidRPr="00430ADE" w:rsidRDefault="00A830D7" w:rsidP="00A830D7">
      <w:pPr>
        <w:rPr>
          <w:rFonts w:ascii="Calibri" w:hAnsi="Calibri" w:cs="Calibri"/>
          <w:sz w:val="28"/>
          <w:szCs w:val="28"/>
        </w:rPr>
      </w:pPr>
    </w:p>
    <w:p w14:paraId="4942E19B" w14:textId="688AB7A9" w:rsidR="00A830D7" w:rsidRDefault="00A830D7" w:rsidP="00713426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430ADE">
        <w:rPr>
          <w:rFonts w:ascii="Calibri" w:hAnsi="Calibri" w:cs="Calibri"/>
          <w:sz w:val="28"/>
          <w:szCs w:val="28"/>
        </w:rPr>
        <w:t>Maths Books to be introduced in Summer 2 (only for number formation).</w:t>
      </w:r>
    </w:p>
    <w:p w14:paraId="111AD62A" w14:textId="77777777" w:rsidR="005C554F" w:rsidRPr="005C554F" w:rsidRDefault="005C554F" w:rsidP="005C554F">
      <w:pPr>
        <w:pStyle w:val="ListParagraph"/>
        <w:rPr>
          <w:rFonts w:ascii="Calibri" w:hAnsi="Calibri" w:cs="Calibri"/>
          <w:sz w:val="28"/>
          <w:szCs w:val="28"/>
        </w:rPr>
      </w:pPr>
    </w:p>
    <w:p w14:paraId="44A88C4A" w14:textId="6DE731E6" w:rsidR="005C554F" w:rsidRPr="00430ADE" w:rsidRDefault="005C554F" w:rsidP="00713426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Re</w:t>
      </w:r>
      <w:r w:rsidR="00020643">
        <w:rPr>
          <w:rFonts w:ascii="Calibri" w:hAnsi="Calibri" w:cs="Calibri"/>
          <w:sz w:val="28"/>
          <w:szCs w:val="28"/>
        </w:rPr>
        <w:t>a</w:t>
      </w:r>
      <w:r>
        <w:rPr>
          <w:rFonts w:ascii="Calibri" w:hAnsi="Calibri" w:cs="Calibri"/>
          <w:sz w:val="28"/>
          <w:szCs w:val="28"/>
        </w:rPr>
        <w:t>s</w:t>
      </w:r>
      <w:r w:rsidR="00020643">
        <w:rPr>
          <w:rFonts w:ascii="Calibri" w:hAnsi="Calibri" w:cs="Calibri"/>
          <w:sz w:val="28"/>
          <w:szCs w:val="28"/>
        </w:rPr>
        <w:t>o</w:t>
      </w:r>
      <w:r>
        <w:rPr>
          <w:rFonts w:ascii="Calibri" w:hAnsi="Calibri" w:cs="Calibri"/>
          <w:sz w:val="28"/>
          <w:szCs w:val="28"/>
        </w:rPr>
        <w:t xml:space="preserve">ning </w:t>
      </w:r>
      <w:r w:rsidR="00020643">
        <w:rPr>
          <w:rFonts w:ascii="Calibri" w:hAnsi="Calibri" w:cs="Calibri"/>
          <w:sz w:val="28"/>
          <w:szCs w:val="28"/>
        </w:rPr>
        <w:t>question</w:t>
      </w:r>
      <w:r>
        <w:rPr>
          <w:rFonts w:ascii="Calibri" w:hAnsi="Calibri" w:cs="Calibri"/>
          <w:sz w:val="28"/>
          <w:szCs w:val="28"/>
        </w:rPr>
        <w:t xml:space="preserve"> added where applicable.</w:t>
      </w:r>
    </w:p>
    <w:p w14:paraId="573C564D" w14:textId="73F063D5" w:rsidR="00713426" w:rsidRPr="00430ADE" w:rsidRDefault="00713426" w:rsidP="00713426">
      <w:pPr>
        <w:ind w:left="720"/>
        <w:rPr>
          <w:rFonts w:ascii="Calibri" w:hAnsi="Calibri" w:cs="Calibri"/>
          <w:sz w:val="28"/>
          <w:szCs w:val="28"/>
        </w:rPr>
      </w:pPr>
    </w:p>
    <w:p w14:paraId="302A1100" w14:textId="77777777" w:rsidR="00713426" w:rsidRPr="00430ADE" w:rsidRDefault="00713426" w:rsidP="00713426">
      <w:pPr>
        <w:rPr>
          <w:rFonts w:ascii="Calibri" w:hAnsi="Calibri" w:cs="Calibri"/>
        </w:rPr>
      </w:pPr>
    </w:p>
    <w:p w14:paraId="15E02546" w14:textId="77777777" w:rsidR="00713426" w:rsidRPr="00713426" w:rsidRDefault="00713426" w:rsidP="00713426"/>
    <w:p w14:paraId="4B9B8E0E" w14:textId="55B3CF30" w:rsidR="00713426" w:rsidRPr="00713426" w:rsidRDefault="00713426" w:rsidP="00713426"/>
    <w:sectPr w:rsidR="00713426" w:rsidRPr="00713426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07F89" w14:textId="77777777" w:rsidR="00814D0F" w:rsidRDefault="00814D0F" w:rsidP="00BA5751">
      <w:r>
        <w:separator/>
      </w:r>
    </w:p>
  </w:endnote>
  <w:endnote w:type="continuationSeparator" w:id="0">
    <w:p w14:paraId="1A7CFCD9" w14:textId="77777777" w:rsidR="00814D0F" w:rsidRDefault="00814D0F" w:rsidP="00BA5751">
      <w:r>
        <w:continuationSeparator/>
      </w:r>
    </w:p>
  </w:endnote>
  <w:endnote w:type="continuationNotice" w:id="1">
    <w:p w14:paraId="7AB53276" w14:textId="77777777" w:rsidR="00814D0F" w:rsidRDefault="00814D0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0A134" w14:textId="77777777" w:rsidR="00814D0F" w:rsidRDefault="00814D0F" w:rsidP="00BA5751">
      <w:r>
        <w:separator/>
      </w:r>
    </w:p>
  </w:footnote>
  <w:footnote w:type="continuationSeparator" w:id="0">
    <w:p w14:paraId="57DFFE1A" w14:textId="77777777" w:rsidR="00814D0F" w:rsidRDefault="00814D0F" w:rsidP="00BA5751">
      <w:r>
        <w:continuationSeparator/>
      </w:r>
    </w:p>
  </w:footnote>
  <w:footnote w:type="continuationNotice" w:id="1">
    <w:p w14:paraId="7481A17E" w14:textId="77777777" w:rsidR="00814D0F" w:rsidRDefault="00814D0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CB327" w14:textId="5FD5AD1F" w:rsidR="00BA5751" w:rsidRDefault="00BA5751">
    <w:pPr>
      <w:pStyle w:val="Header"/>
    </w:pPr>
    <w:r w:rsidRPr="0019147C">
      <w:rPr>
        <w:b/>
        <w:noProof/>
        <w:color w:val="7030A0"/>
        <w:sz w:val="56"/>
        <w14:shadow w14:blurRad="0" w14:dist="38100" w14:dir="2700000" w14:sx="100000" w14:sy="100000" w14:kx="0" w14:ky="0" w14:algn="bl">
          <w14:schemeClr w14:val="bg1">
            <w14:lumMod w14:val="65000"/>
          </w14:schemeClr>
        </w14:shadow>
        <w14:textOutline w14:w="6731" w14:cap="flat" w14:cmpd="sng" w14:algn="ctr">
          <w14:noFill/>
          <w14:prstDash w14:val="solid"/>
          <w14:round/>
        </w14:textOutline>
      </w:rPr>
      <w:drawing>
        <wp:anchor distT="0" distB="0" distL="114300" distR="114300" simplePos="0" relativeHeight="251658240" behindDoc="0" locked="0" layoutInCell="1" allowOverlap="1" wp14:anchorId="235F607F" wp14:editId="76942C92">
          <wp:simplePos x="0" y="0"/>
          <wp:positionH relativeFrom="column">
            <wp:posOffset>-528308</wp:posOffset>
          </wp:positionH>
          <wp:positionV relativeFrom="paragraph">
            <wp:posOffset>-191510</wp:posOffset>
          </wp:positionV>
          <wp:extent cx="1313500" cy="605308"/>
          <wp:effectExtent l="0" t="0" r="0" b="444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3500" cy="6053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0D25F0"/>
    <w:multiLevelType w:val="hybridMultilevel"/>
    <w:tmpl w:val="D58CFA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D433DF1"/>
    <w:multiLevelType w:val="hybridMultilevel"/>
    <w:tmpl w:val="ACD0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C07CD"/>
    <w:multiLevelType w:val="hybridMultilevel"/>
    <w:tmpl w:val="D430C35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38B796B"/>
    <w:multiLevelType w:val="hybridMultilevel"/>
    <w:tmpl w:val="AE0EB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5457244">
    <w:abstractNumId w:val="1"/>
  </w:num>
  <w:num w:numId="2" w16cid:durableId="1413157086">
    <w:abstractNumId w:val="0"/>
  </w:num>
  <w:num w:numId="3" w16cid:durableId="1596354306">
    <w:abstractNumId w:val="2"/>
  </w:num>
  <w:num w:numId="4" w16cid:durableId="13179511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426"/>
    <w:rsid w:val="00020643"/>
    <w:rsid w:val="00095B30"/>
    <w:rsid w:val="000E68B0"/>
    <w:rsid w:val="00193BDB"/>
    <w:rsid w:val="00241D0C"/>
    <w:rsid w:val="00373520"/>
    <w:rsid w:val="00381878"/>
    <w:rsid w:val="00430ADE"/>
    <w:rsid w:val="005A4C40"/>
    <w:rsid w:val="005C554F"/>
    <w:rsid w:val="006F10CD"/>
    <w:rsid w:val="00713426"/>
    <w:rsid w:val="00814D0F"/>
    <w:rsid w:val="00822BAC"/>
    <w:rsid w:val="008510A7"/>
    <w:rsid w:val="009B5BD2"/>
    <w:rsid w:val="009C6BA1"/>
    <w:rsid w:val="00A43FEA"/>
    <w:rsid w:val="00A60D2D"/>
    <w:rsid w:val="00A662EA"/>
    <w:rsid w:val="00A830D7"/>
    <w:rsid w:val="00BA5751"/>
    <w:rsid w:val="00BC6A2C"/>
    <w:rsid w:val="00DF189A"/>
    <w:rsid w:val="00E85865"/>
    <w:rsid w:val="00E90D47"/>
    <w:rsid w:val="00F5284D"/>
    <w:rsid w:val="00F811A5"/>
    <w:rsid w:val="00FF1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21E47"/>
  <w15:chartTrackingRefBased/>
  <w15:docId w15:val="{4B51BD35-6418-4FD6-9DC6-C1EE7752C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34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34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34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34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34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342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342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342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342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34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34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34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34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34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34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34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34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34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342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34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342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34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342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34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34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34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34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34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342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575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5751"/>
  </w:style>
  <w:style w:type="paragraph" w:styleId="Footer">
    <w:name w:val="footer"/>
    <w:basedOn w:val="Normal"/>
    <w:link w:val="FooterChar"/>
    <w:uiPriority w:val="99"/>
    <w:unhideWhenUsed/>
    <w:rsid w:val="00BA575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57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a2fc4-f97a-466f-aca8-12f03ccc6b98" xsi:nil="true"/>
    <lcf76f155ced4ddcb4097134ff3c332f xmlns="7b018478-3902-4892-917b-3bd8213c709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F9B1335ED25E4C847A084F9C3E348D" ma:contentTypeVersion="19" ma:contentTypeDescription="Create a new document." ma:contentTypeScope="" ma:versionID="13ef7d50273938f4095b6dea375e8967">
  <xsd:schema xmlns:xsd="http://www.w3.org/2001/XMLSchema" xmlns:xs="http://www.w3.org/2001/XMLSchema" xmlns:p="http://schemas.microsoft.com/office/2006/metadata/properties" xmlns:ns2="ba7a2fc4-f97a-466f-aca8-12f03ccc6b98" xmlns:ns3="7b018478-3902-4892-917b-3bd8213c7091" targetNamespace="http://schemas.microsoft.com/office/2006/metadata/properties" ma:root="true" ma:fieldsID="04c42eb811e543e695b71ec5ea753605" ns2:_="" ns3:_="">
    <xsd:import namespace="ba7a2fc4-f97a-466f-aca8-12f03ccc6b98"/>
    <xsd:import namespace="7b018478-3902-4892-917b-3bd8213c70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a2fc4-f97a-466f-aca8-12f03ccc6b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3627e3e-95a2-40dd-b39b-cc859bd53a52}" ma:internalName="TaxCatchAll" ma:showField="CatchAllData" ma:web="ba7a2fc4-f97a-466f-aca8-12f03ccc6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8478-3902-4892-917b-3bd8213c7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A92E17-B1A1-4738-91EC-14356C0820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BD0638-FFA9-4B65-84DF-A62D0D66B62C}">
  <ds:schemaRefs>
    <ds:schemaRef ds:uri="http://schemas.microsoft.com/office/2006/metadata/properties"/>
    <ds:schemaRef ds:uri="http://schemas.microsoft.com/office/infopath/2007/PartnerControls"/>
    <ds:schemaRef ds:uri="ba7a2fc4-f97a-466f-aca8-12f03ccc6b98"/>
    <ds:schemaRef ds:uri="7b018478-3902-4892-917b-3bd8213c7091"/>
  </ds:schemaRefs>
</ds:datastoreItem>
</file>

<file path=customXml/itemProps3.xml><?xml version="1.0" encoding="utf-8"?>
<ds:datastoreItem xmlns:ds="http://schemas.openxmlformats.org/officeDocument/2006/customXml" ds:itemID="{6A18C2EE-8345-413A-B4F3-8ED246A29CC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194</Words>
  <Characters>1112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Penrose</dc:creator>
  <cp:keywords/>
  <dc:description/>
  <cp:lastModifiedBy>Elizabeth Penrose</cp:lastModifiedBy>
  <cp:revision>11</cp:revision>
  <dcterms:created xsi:type="dcterms:W3CDTF">2024-11-15T19:33:00Z</dcterms:created>
  <dcterms:modified xsi:type="dcterms:W3CDTF">2025-06-19T09:03:00Z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0x010100E5F9B1335ED25E4C847A084F9C3E348D</vt:lpwstr>
  </property>
  <property fmtid="{D5CDD505-2E9C-101B-9397-08002B2CF9AE}" pid="3" name="MediaServiceImageTags">
    <vt:lpwstr/>
  </property>
</Properties>
</file>