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24020" w14:textId="601F6479" w:rsidR="00A43E48" w:rsidRDefault="00A43E48" w:rsidP="00A43E48">
      <w:pPr>
        <w:spacing w:after="0" w:line="240" w:lineRule="auto"/>
        <w:jc w:val="center"/>
        <w:rPr>
          <w:rFonts w:ascii="Calibri" w:hAnsi="Calibri" w:cs="Calibri"/>
          <w:b/>
          <w:bCs/>
          <w:sz w:val="28"/>
          <w:szCs w:val="28"/>
        </w:rPr>
      </w:pPr>
      <w:r>
        <w:rPr>
          <w:rFonts w:ascii="Calibri" w:hAnsi="Calibri" w:cs="Calibri"/>
          <w:b/>
          <w:bCs/>
          <w:noProof/>
          <w:sz w:val="28"/>
          <w:szCs w:val="28"/>
        </w:rPr>
        <w:drawing>
          <wp:anchor distT="0" distB="0" distL="114300" distR="114300" simplePos="0" relativeHeight="251658240" behindDoc="0" locked="0" layoutInCell="1" allowOverlap="1" wp14:anchorId="0ACDD683" wp14:editId="29E9FC0E">
            <wp:simplePos x="0" y="0"/>
            <wp:positionH relativeFrom="margin">
              <wp:posOffset>4798060</wp:posOffset>
            </wp:positionH>
            <wp:positionV relativeFrom="margin">
              <wp:posOffset>-226695</wp:posOffset>
            </wp:positionV>
            <wp:extent cx="1893570" cy="770890"/>
            <wp:effectExtent l="0" t="0" r="0" b="3810"/>
            <wp:wrapNone/>
            <wp:docPr id="101420051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00514" name="Picture 1" descr="A white background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3570" cy="770890"/>
                    </a:xfrm>
                    <a:prstGeom prst="rect">
                      <a:avLst/>
                    </a:prstGeom>
                  </pic:spPr>
                </pic:pic>
              </a:graphicData>
            </a:graphic>
            <wp14:sizeRelH relativeFrom="margin">
              <wp14:pctWidth>0</wp14:pctWidth>
            </wp14:sizeRelH>
            <wp14:sizeRelV relativeFrom="margin">
              <wp14:pctHeight>0</wp14:pctHeight>
            </wp14:sizeRelV>
          </wp:anchor>
        </w:drawing>
      </w:r>
    </w:p>
    <w:p w14:paraId="3927F814" w14:textId="77777777" w:rsidR="00A329E7" w:rsidRDefault="00A329E7" w:rsidP="00A43E48">
      <w:pPr>
        <w:spacing w:after="0" w:line="240" w:lineRule="auto"/>
        <w:jc w:val="center"/>
        <w:rPr>
          <w:rFonts w:ascii="Calibri" w:hAnsi="Calibri" w:cs="Calibri"/>
          <w:b/>
          <w:bCs/>
          <w:color w:val="7030A0"/>
          <w:sz w:val="28"/>
          <w:szCs w:val="28"/>
        </w:rPr>
      </w:pPr>
    </w:p>
    <w:p w14:paraId="1CEC1A17" w14:textId="20821337" w:rsidR="00E86B88" w:rsidRPr="00A329E7" w:rsidRDefault="00E86B88" w:rsidP="00A43E48">
      <w:pPr>
        <w:spacing w:after="0" w:line="240" w:lineRule="auto"/>
        <w:jc w:val="center"/>
        <w:rPr>
          <w:rFonts w:ascii="Calibri" w:hAnsi="Calibri" w:cs="Calibri"/>
          <w:b/>
          <w:bCs/>
          <w:color w:val="7030A0"/>
          <w:sz w:val="28"/>
          <w:szCs w:val="28"/>
        </w:rPr>
      </w:pPr>
      <w:r w:rsidRPr="00A329E7">
        <w:rPr>
          <w:rFonts w:ascii="Calibri" w:hAnsi="Calibri" w:cs="Calibri"/>
          <w:b/>
          <w:bCs/>
          <w:color w:val="7030A0"/>
          <w:sz w:val="28"/>
          <w:szCs w:val="28"/>
        </w:rPr>
        <w:t>2025-2030</w:t>
      </w:r>
      <w:r w:rsidR="00A43E48" w:rsidRPr="00A329E7">
        <w:rPr>
          <w:rFonts w:ascii="Calibri" w:hAnsi="Calibri" w:cs="Calibri"/>
          <w:b/>
          <w:bCs/>
          <w:color w:val="7030A0"/>
          <w:sz w:val="28"/>
          <w:szCs w:val="28"/>
        </w:rPr>
        <w:t xml:space="preserve"> Climate Action Plan</w:t>
      </w:r>
    </w:p>
    <w:p w14:paraId="255B2F4C" w14:textId="77777777" w:rsidR="00114858" w:rsidRDefault="00114858" w:rsidP="00E86B88">
      <w:pPr>
        <w:spacing w:after="0" w:line="240" w:lineRule="auto"/>
        <w:jc w:val="both"/>
        <w:rPr>
          <w:rFonts w:ascii="Calibri" w:hAnsi="Calibri" w:cs="Calibri"/>
          <w:sz w:val="22"/>
          <w:szCs w:val="22"/>
        </w:rPr>
      </w:pPr>
    </w:p>
    <w:p w14:paraId="21DD0793" w14:textId="33698D3A"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 xml:space="preserve">As a thriving Trust serving 28 schools and nearly 5,000 pupils, the Diocese of Salisbury Academy Trust (DSAT) recognises our responsibility to </w:t>
      </w:r>
      <w:r w:rsidR="008B019F">
        <w:rPr>
          <w:rFonts w:ascii="Calibri" w:hAnsi="Calibri" w:cs="Calibri"/>
          <w:sz w:val="22"/>
          <w:szCs w:val="22"/>
        </w:rPr>
        <w:t>be good stewards of</w:t>
      </w:r>
      <w:r w:rsidR="008B019F" w:rsidRPr="00E86B88">
        <w:rPr>
          <w:rFonts w:ascii="Calibri" w:hAnsi="Calibri" w:cs="Calibri"/>
          <w:sz w:val="22"/>
          <w:szCs w:val="22"/>
        </w:rPr>
        <w:t xml:space="preserve"> </w:t>
      </w:r>
      <w:r w:rsidRPr="00E86B88">
        <w:rPr>
          <w:rFonts w:ascii="Calibri" w:hAnsi="Calibri" w:cs="Calibri"/>
          <w:sz w:val="22"/>
          <w:szCs w:val="22"/>
        </w:rPr>
        <w:t xml:space="preserve">God's creation and prepare our </w:t>
      </w:r>
      <w:r w:rsidR="00E05FE0">
        <w:rPr>
          <w:rFonts w:ascii="Calibri" w:hAnsi="Calibri" w:cs="Calibri"/>
          <w:sz w:val="22"/>
          <w:szCs w:val="22"/>
        </w:rPr>
        <w:t>pupils</w:t>
      </w:r>
      <w:r w:rsidRPr="00E86B88">
        <w:rPr>
          <w:rFonts w:ascii="Calibri" w:hAnsi="Calibri" w:cs="Calibri"/>
          <w:sz w:val="22"/>
          <w:szCs w:val="22"/>
        </w:rPr>
        <w:t xml:space="preserve"> for a changing world. This Climate Action Plan represents our commitment to embedding sustainability throughout our Trust's operations and educational approach, aligned with both the Department for Education's mandate that all education settings have a climate action plan by 2025 and the Church of England's commitment to achieve net zero carbon emissions </w:t>
      </w:r>
      <w:r w:rsidR="00877DCB">
        <w:rPr>
          <w:rFonts w:ascii="Calibri" w:hAnsi="Calibri" w:cs="Calibri"/>
          <w:sz w:val="22"/>
          <w:szCs w:val="22"/>
        </w:rPr>
        <w:t>in the next few years.</w:t>
      </w:r>
    </w:p>
    <w:p w14:paraId="5899E1DC" w14:textId="77777777" w:rsidR="0035798B" w:rsidRPr="00E86B88" w:rsidRDefault="0035798B" w:rsidP="00E86B88">
      <w:pPr>
        <w:spacing w:after="0" w:line="240" w:lineRule="auto"/>
        <w:jc w:val="both"/>
        <w:rPr>
          <w:rFonts w:ascii="Calibri" w:hAnsi="Calibri" w:cs="Calibri"/>
          <w:sz w:val="22"/>
          <w:szCs w:val="22"/>
        </w:rPr>
      </w:pPr>
    </w:p>
    <w:p w14:paraId="377845BB" w14:textId="77777777"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Our Trust values of LOVE, HOPE, and JOY guide this plan as we strive to go "beyond expectations for all of God's children" in caring for our common home. We recognise that addressing climate change is not only a practical necessity but also a moral and spiritual imperative that reflects our Christian ethos and commitment to intergenerational justice.</w:t>
      </w:r>
    </w:p>
    <w:p w14:paraId="077E0EEA" w14:textId="77777777" w:rsidR="0084212F" w:rsidRPr="00E86B88" w:rsidRDefault="0084212F" w:rsidP="00E86B88">
      <w:pPr>
        <w:spacing w:after="0" w:line="240" w:lineRule="auto"/>
        <w:jc w:val="both"/>
        <w:rPr>
          <w:rFonts w:ascii="Calibri" w:hAnsi="Calibri" w:cs="Calibri"/>
          <w:sz w:val="22"/>
          <w:szCs w:val="22"/>
        </w:rPr>
      </w:pPr>
    </w:p>
    <w:p w14:paraId="1C17DAAC" w14:textId="735BCB2D"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 xml:space="preserve">This plan provides a clear framework for action across four key areas: </w:t>
      </w:r>
      <w:r w:rsidRPr="00877DCB">
        <w:rPr>
          <w:rFonts w:ascii="Calibri" w:hAnsi="Calibri" w:cs="Calibri"/>
          <w:b/>
          <w:bCs/>
          <w:sz w:val="22"/>
          <w:szCs w:val="22"/>
        </w:rPr>
        <w:t>decarbonisation</w:t>
      </w:r>
      <w:r w:rsidRPr="00E86B88">
        <w:rPr>
          <w:rFonts w:ascii="Calibri" w:hAnsi="Calibri" w:cs="Calibri"/>
          <w:sz w:val="22"/>
          <w:szCs w:val="22"/>
        </w:rPr>
        <w:t xml:space="preserve">, </w:t>
      </w:r>
      <w:r w:rsidRPr="00877DCB">
        <w:rPr>
          <w:rFonts w:ascii="Calibri" w:hAnsi="Calibri" w:cs="Calibri"/>
          <w:b/>
          <w:bCs/>
          <w:sz w:val="22"/>
          <w:szCs w:val="22"/>
        </w:rPr>
        <w:t>adaptation</w:t>
      </w:r>
      <w:r w:rsidRPr="00E86B88">
        <w:rPr>
          <w:rFonts w:ascii="Calibri" w:hAnsi="Calibri" w:cs="Calibri"/>
          <w:sz w:val="22"/>
          <w:szCs w:val="22"/>
        </w:rPr>
        <w:t xml:space="preserve"> </w:t>
      </w:r>
      <w:r w:rsidRPr="00877DCB">
        <w:rPr>
          <w:rFonts w:ascii="Calibri" w:hAnsi="Calibri" w:cs="Calibri"/>
          <w:b/>
          <w:bCs/>
          <w:sz w:val="22"/>
          <w:szCs w:val="22"/>
        </w:rPr>
        <w:t>and resilience, biodiversity improvement</w:t>
      </w:r>
      <w:r w:rsidRPr="00E86B88">
        <w:rPr>
          <w:rFonts w:ascii="Calibri" w:hAnsi="Calibri" w:cs="Calibri"/>
          <w:sz w:val="22"/>
          <w:szCs w:val="22"/>
        </w:rPr>
        <w:t xml:space="preserve">, and </w:t>
      </w:r>
      <w:r w:rsidRPr="00877DCB">
        <w:rPr>
          <w:rFonts w:ascii="Calibri" w:hAnsi="Calibri" w:cs="Calibri"/>
          <w:b/>
          <w:bCs/>
          <w:sz w:val="22"/>
          <w:szCs w:val="22"/>
        </w:rPr>
        <w:t>climate education</w:t>
      </w:r>
      <w:r w:rsidRPr="00E86B88">
        <w:rPr>
          <w:rFonts w:ascii="Calibri" w:hAnsi="Calibri" w:cs="Calibri"/>
          <w:sz w:val="22"/>
          <w:szCs w:val="22"/>
        </w:rPr>
        <w:t>. By implementing this plan, we aim to reduce our environmental impact, enhance our educational offerings, and contribute positively to the communities we serve.</w:t>
      </w:r>
    </w:p>
    <w:p w14:paraId="2DD11BB2" w14:textId="77777777" w:rsidR="005E6E22" w:rsidRDefault="005E6E22" w:rsidP="00E86B88">
      <w:pPr>
        <w:spacing w:after="0" w:line="240" w:lineRule="auto"/>
        <w:jc w:val="both"/>
        <w:rPr>
          <w:rFonts w:ascii="Calibri" w:hAnsi="Calibri" w:cs="Calibri"/>
          <w:sz w:val="22"/>
          <w:szCs w:val="22"/>
        </w:rPr>
      </w:pPr>
    </w:p>
    <w:p w14:paraId="56321F63" w14:textId="472ECE69" w:rsidR="005E6E22" w:rsidRPr="005E6E22" w:rsidRDefault="005E6E22" w:rsidP="00E86B88">
      <w:pPr>
        <w:spacing w:after="0" w:line="240" w:lineRule="auto"/>
        <w:jc w:val="both"/>
        <w:rPr>
          <w:rFonts w:ascii="Calibri" w:hAnsi="Calibri" w:cs="Calibri"/>
          <w:b/>
          <w:bCs/>
          <w:sz w:val="22"/>
          <w:szCs w:val="22"/>
        </w:rPr>
      </w:pPr>
      <w:r w:rsidRPr="005E6E22">
        <w:rPr>
          <w:rFonts w:ascii="Calibri" w:hAnsi="Calibri" w:cs="Calibri"/>
          <w:b/>
          <w:bCs/>
          <w:sz w:val="22"/>
          <w:szCs w:val="22"/>
        </w:rPr>
        <w:t>THIS IS A SHARED AND COLLABORATIVE TRUSTWIDE PLAN THAT WILL BE PUBLISHED BY ALL OUR SCHOOLS IN DECEMBER 2025.  SCHOOLS WILL DEVELOP APPENDIX A, WHICH IS A NUANCED VERSION OF THE PLAN WITH THEIR KEY SCHOOL PRIORITIES, DURING SPRING 2026.</w:t>
      </w:r>
    </w:p>
    <w:p w14:paraId="521A8A41" w14:textId="77777777" w:rsidR="00A43E48" w:rsidRDefault="00A43E48" w:rsidP="00E86B88">
      <w:pPr>
        <w:spacing w:after="0" w:line="240" w:lineRule="auto"/>
        <w:jc w:val="both"/>
        <w:rPr>
          <w:rFonts w:ascii="Calibri" w:hAnsi="Calibri" w:cs="Calibri"/>
          <w:b/>
          <w:bCs/>
          <w:sz w:val="22"/>
          <w:szCs w:val="22"/>
        </w:rPr>
      </w:pPr>
    </w:p>
    <w:p w14:paraId="1A275C92" w14:textId="6F5CB1B6" w:rsid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Key Targets:</w:t>
      </w:r>
    </w:p>
    <w:p w14:paraId="3A9C94FD" w14:textId="77777777" w:rsidR="0035798B" w:rsidRPr="00E86B88" w:rsidRDefault="0035798B" w:rsidP="00E86B88">
      <w:pPr>
        <w:spacing w:after="0" w:line="240" w:lineRule="auto"/>
        <w:jc w:val="both"/>
        <w:rPr>
          <w:rFonts w:ascii="Calibri" w:hAnsi="Calibri" w:cs="Calibri"/>
          <w:b/>
          <w:bCs/>
          <w:sz w:val="22"/>
          <w:szCs w:val="22"/>
        </w:rPr>
      </w:pPr>
    </w:p>
    <w:p w14:paraId="73170AC7" w14:textId="20258FA6"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Net Zero Carbon 2030 target</w:t>
      </w:r>
    </w:p>
    <w:p w14:paraId="560567E8" w14:textId="0F4E7931"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 xml:space="preserve">All schools to achieve Green Flag eco-school status by 2027 </w:t>
      </w:r>
    </w:p>
    <w:p w14:paraId="2870139D" w14:textId="77777777"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Integration of climate and sustainability into curriculum across all schools</w:t>
      </w:r>
    </w:p>
    <w:p w14:paraId="6EAD29D3" w14:textId="77777777"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Appointment of sustainability leads and green teams in every school</w:t>
      </w:r>
    </w:p>
    <w:p w14:paraId="042A81E9" w14:textId="77777777"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Implementation of detailed energy efficiency and renewable energy programmes</w:t>
      </w:r>
    </w:p>
    <w:p w14:paraId="6DC67DAA" w14:textId="77777777"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Development of climate-resilient school infrastructure</w:t>
      </w:r>
    </w:p>
    <w:p w14:paraId="72CFE189" w14:textId="77777777"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Enhancement of biodiversity across all school grounds</w:t>
      </w:r>
    </w:p>
    <w:p w14:paraId="2C0C2B7F" w14:textId="77777777" w:rsidR="00E86B88" w:rsidRPr="00E86B8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Training and development for staff in climate education</w:t>
      </w:r>
    </w:p>
    <w:p w14:paraId="6FD39B21" w14:textId="29524365" w:rsidR="00114858" w:rsidRDefault="00E86B88" w:rsidP="00851650">
      <w:pPr>
        <w:numPr>
          <w:ilvl w:val="0"/>
          <w:numId w:val="67"/>
        </w:numPr>
        <w:spacing w:after="0" w:line="240" w:lineRule="auto"/>
        <w:jc w:val="both"/>
        <w:rPr>
          <w:rFonts w:ascii="Calibri" w:hAnsi="Calibri" w:cs="Calibri"/>
          <w:sz w:val="22"/>
          <w:szCs w:val="22"/>
        </w:rPr>
      </w:pPr>
      <w:r w:rsidRPr="00E86B88">
        <w:rPr>
          <w:rFonts w:ascii="Calibri" w:hAnsi="Calibri" w:cs="Calibri"/>
          <w:sz w:val="22"/>
          <w:szCs w:val="22"/>
        </w:rPr>
        <w:t>Engagement of the wider community in our sustainability journey</w:t>
      </w:r>
    </w:p>
    <w:p w14:paraId="41A82948" w14:textId="77777777" w:rsidR="00CD743A" w:rsidRPr="00CD743A" w:rsidRDefault="00CD743A" w:rsidP="00CD743A">
      <w:pPr>
        <w:spacing w:after="0" w:line="240" w:lineRule="auto"/>
        <w:ind w:left="720"/>
        <w:jc w:val="both"/>
        <w:rPr>
          <w:rFonts w:ascii="Calibri" w:hAnsi="Calibri" w:cs="Calibri"/>
          <w:sz w:val="22"/>
          <w:szCs w:val="22"/>
        </w:rPr>
      </w:pPr>
    </w:p>
    <w:p w14:paraId="2F6713BB" w14:textId="16D7CCAC" w:rsidR="00E86B88" w:rsidRDefault="00E86B88" w:rsidP="00E86B88">
      <w:pPr>
        <w:spacing w:after="0" w:line="240" w:lineRule="auto"/>
        <w:jc w:val="both"/>
        <w:rPr>
          <w:rFonts w:ascii="Calibri" w:hAnsi="Calibri" w:cs="Calibri"/>
          <w:b/>
          <w:bCs/>
          <w:color w:val="7030A0"/>
          <w:sz w:val="22"/>
          <w:szCs w:val="22"/>
        </w:rPr>
      </w:pPr>
      <w:r w:rsidRPr="00E86B88">
        <w:rPr>
          <w:rFonts w:ascii="Calibri" w:hAnsi="Calibri" w:cs="Calibri"/>
          <w:b/>
          <w:bCs/>
          <w:color w:val="7030A0"/>
          <w:sz w:val="22"/>
          <w:szCs w:val="22"/>
        </w:rPr>
        <w:t>1. INTRODUCTION</w:t>
      </w:r>
    </w:p>
    <w:p w14:paraId="5F2A9FB2" w14:textId="77777777" w:rsidR="00A43E48" w:rsidRPr="00E86B88" w:rsidRDefault="00A43E48" w:rsidP="00E86B88">
      <w:pPr>
        <w:spacing w:after="0" w:line="240" w:lineRule="auto"/>
        <w:jc w:val="both"/>
        <w:rPr>
          <w:rFonts w:ascii="Calibri" w:hAnsi="Calibri" w:cs="Calibri"/>
          <w:b/>
          <w:bCs/>
          <w:color w:val="7030A0"/>
          <w:sz w:val="22"/>
          <w:szCs w:val="22"/>
        </w:rPr>
      </w:pPr>
    </w:p>
    <w:p w14:paraId="206CA6B5" w14:textId="77777777" w:rsidR="00E86B88" w:rsidRP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1.1 Context and Purpose</w:t>
      </w:r>
    </w:p>
    <w:p w14:paraId="487DB1C9" w14:textId="77777777" w:rsidR="00851650" w:rsidRDefault="00851650" w:rsidP="00E86B88">
      <w:pPr>
        <w:spacing w:after="0" w:line="240" w:lineRule="auto"/>
        <w:jc w:val="both"/>
        <w:rPr>
          <w:rFonts w:ascii="Calibri" w:hAnsi="Calibri" w:cs="Calibri"/>
          <w:sz w:val="22"/>
          <w:szCs w:val="22"/>
        </w:rPr>
      </w:pPr>
    </w:p>
    <w:p w14:paraId="034422F5" w14:textId="40F9C169"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This Climate Action Plan has been developed in response to:</w:t>
      </w:r>
    </w:p>
    <w:p w14:paraId="73312F8A" w14:textId="77777777" w:rsidR="00851650" w:rsidRPr="00E86B88" w:rsidRDefault="00851650" w:rsidP="00E86B88">
      <w:pPr>
        <w:spacing w:after="0" w:line="240" w:lineRule="auto"/>
        <w:jc w:val="both"/>
        <w:rPr>
          <w:rFonts w:ascii="Calibri" w:hAnsi="Calibri" w:cs="Calibri"/>
          <w:sz w:val="22"/>
          <w:szCs w:val="22"/>
        </w:rPr>
      </w:pPr>
    </w:p>
    <w:p w14:paraId="67FDC321" w14:textId="77777777" w:rsidR="00E86B88" w:rsidRPr="00E86B88" w:rsidRDefault="00E86B88" w:rsidP="00E86B88">
      <w:pPr>
        <w:numPr>
          <w:ilvl w:val="0"/>
          <w:numId w:val="68"/>
        </w:numPr>
        <w:spacing w:after="0" w:line="240" w:lineRule="auto"/>
        <w:jc w:val="both"/>
        <w:rPr>
          <w:rFonts w:ascii="Calibri" w:hAnsi="Calibri" w:cs="Calibri"/>
          <w:sz w:val="22"/>
          <w:szCs w:val="22"/>
        </w:rPr>
      </w:pPr>
      <w:r w:rsidRPr="00E86B88">
        <w:rPr>
          <w:rFonts w:ascii="Calibri" w:hAnsi="Calibri" w:cs="Calibri"/>
          <w:sz w:val="22"/>
          <w:szCs w:val="22"/>
        </w:rPr>
        <w:t>The Department for Education's Sustainability and Climate Change Strategy, which requires all educational settings to have a sustainability lead and climate action plan by 2025</w:t>
      </w:r>
    </w:p>
    <w:p w14:paraId="0D33B6B0" w14:textId="77777777" w:rsidR="00E86B88" w:rsidRPr="00E86B88" w:rsidRDefault="00E86B88" w:rsidP="00E86B88">
      <w:pPr>
        <w:numPr>
          <w:ilvl w:val="0"/>
          <w:numId w:val="68"/>
        </w:numPr>
        <w:spacing w:after="0" w:line="240" w:lineRule="auto"/>
        <w:jc w:val="both"/>
        <w:rPr>
          <w:rFonts w:ascii="Calibri" w:hAnsi="Calibri" w:cs="Calibri"/>
          <w:sz w:val="22"/>
          <w:szCs w:val="22"/>
        </w:rPr>
      </w:pPr>
      <w:r w:rsidRPr="00E86B88">
        <w:rPr>
          <w:rFonts w:ascii="Calibri" w:hAnsi="Calibri" w:cs="Calibri"/>
          <w:sz w:val="22"/>
          <w:szCs w:val="22"/>
        </w:rPr>
        <w:t>The Church of England's commitment to achieve net zero carbon emissions by 2030</w:t>
      </w:r>
    </w:p>
    <w:p w14:paraId="13F4456C" w14:textId="77777777" w:rsidR="00E86B88" w:rsidRPr="00E86B88" w:rsidRDefault="00E86B88" w:rsidP="00272155">
      <w:pPr>
        <w:numPr>
          <w:ilvl w:val="0"/>
          <w:numId w:val="68"/>
        </w:numPr>
        <w:spacing w:after="0" w:line="240" w:lineRule="auto"/>
        <w:rPr>
          <w:rFonts w:ascii="Calibri" w:hAnsi="Calibri" w:cs="Calibri"/>
          <w:sz w:val="22"/>
          <w:szCs w:val="22"/>
        </w:rPr>
      </w:pPr>
      <w:r w:rsidRPr="00E86B88">
        <w:rPr>
          <w:rFonts w:ascii="Calibri" w:hAnsi="Calibri" w:cs="Calibri"/>
          <w:sz w:val="22"/>
          <w:szCs w:val="22"/>
        </w:rPr>
        <w:t>Our responsibility as a Christian educational institution to care for God's creation</w:t>
      </w:r>
    </w:p>
    <w:p w14:paraId="1D17FEA7" w14:textId="7BC2EBB1" w:rsidR="00E86B88" w:rsidRPr="00E86B88" w:rsidRDefault="00E86B88" w:rsidP="00E86B88">
      <w:pPr>
        <w:numPr>
          <w:ilvl w:val="0"/>
          <w:numId w:val="68"/>
        </w:numPr>
        <w:spacing w:after="0" w:line="240" w:lineRule="auto"/>
        <w:jc w:val="both"/>
        <w:rPr>
          <w:rFonts w:ascii="Calibri" w:hAnsi="Calibri" w:cs="Calibri"/>
          <w:sz w:val="22"/>
          <w:szCs w:val="22"/>
        </w:rPr>
      </w:pPr>
      <w:r w:rsidRPr="00E86B88">
        <w:rPr>
          <w:rFonts w:ascii="Calibri" w:hAnsi="Calibri" w:cs="Calibri"/>
          <w:sz w:val="22"/>
          <w:szCs w:val="22"/>
        </w:rPr>
        <w:t xml:space="preserve">The need to prepare our </w:t>
      </w:r>
      <w:r w:rsidR="00E05FE0">
        <w:rPr>
          <w:rFonts w:ascii="Calibri" w:hAnsi="Calibri" w:cs="Calibri"/>
          <w:sz w:val="22"/>
          <w:szCs w:val="22"/>
        </w:rPr>
        <w:t>pupils</w:t>
      </w:r>
      <w:r w:rsidRPr="00E86B88">
        <w:rPr>
          <w:rFonts w:ascii="Calibri" w:hAnsi="Calibri" w:cs="Calibri"/>
          <w:sz w:val="22"/>
          <w:szCs w:val="22"/>
        </w:rPr>
        <w:t xml:space="preserve"> for the challenges and opportunities of a changing world</w:t>
      </w:r>
    </w:p>
    <w:p w14:paraId="3C910BE8" w14:textId="77777777" w:rsidR="00E86B88" w:rsidRPr="00E86B88" w:rsidRDefault="00E86B88" w:rsidP="00E86B88">
      <w:pPr>
        <w:numPr>
          <w:ilvl w:val="0"/>
          <w:numId w:val="68"/>
        </w:numPr>
        <w:spacing w:after="0" w:line="240" w:lineRule="auto"/>
        <w:jc w:val="both"/>
        <w:rPr>
          <w:rFonts w:ascii="Calibri" w:hAnsi="Calibri" w:cs="Calibri"/>
          <w:sz w:val="22"/>
          <w:szCs w:val="22"/>
        </w:rPr>
      </w:pPr>
      <w:r w:rsidRPr="00E86B88">
        <w:rPr>
          <w:rFonts w:ascii="Calibri" w:hAnsi="Calibri" w:cs="Calibri"/>
          <w:sz w:val="22"/>
          <w:szCs w:val="22"/>
        </w:rPr>
        <w:t>Alignment with DSAT's Estates and Sustainability Strategy which aims "to provide safe, secure and sustainable buildings that promote excellent learning spaces and behaviours that demonstrate care for the environment"</w:t>
      </w:r>
    </w:p>
    <w:p w14:paraId="1F47827C" w14:textId="77777777" w:rsidR="00851650" w:rsidRDefault="00851650" w:rsidP="00E86B88">
      <w:pPr>
        <w:spacing w:after="0" w:line="240" w:lineRule="auto"/>
        <w:jc w:val="both"/>
        <w:rPr>
          <w:rFonts w:ascii="Calibri" w:hAnsi="Calibri" w:cs="Calibri"/>
          <w:sz w:val="22"/>
          <w:szCs w:val="22"/>
        </w:rPr>
      </w:pPr>
    </w:p>
    <w:p w14:paraId="2382A8D0" w14:textId="191A414A" w:rsidR="00E86B88" w:rsidRP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The plan provides a structured framework for reducing our environmental impact, enhancing our educational provision, and contributing positively to our communities through sustainability initiatives.</w:t>
      </w:r>
    </w:p>
    <w:p w14:paraId="4391596B" w14:textId="77777777" w:rsidR="00A43E48" w:rsidRDefault="00A43E48" w:rsidP="00E86B88">
      <w:pPr>
        <w:spacing w:after="0" w:line="240" w:lineRule="auto"/>
        <w:jc w:val="both"/>
        <w:rPr>
          <w:rFonts w:ascii="Calibri" w:hAnsi="Calibri" w:cs="Calibri"/>
          <w:b/>
          <w:bCs/>
          <w:sz w:val="22"/>
          <w:szCs w:val="22"/>
        </w:rPr>
      </w:pPr>
    </w:p>
    <w:p w14:paraId="552CA3DE" w14:textId="77777777" w:rsidR="005E6E22" w:rsidRDefault="005E6E22">
      <w:pPr>
        <w:rPr>
          <w:rFonts w:ascii="Calibri" w:hAnsi="Calibri" w:cs="Calibri"/>
          <w:b/>
          <w:bCs/>
          <w:sz w:val="22"/>
          <w:szCs w:val="22"/>
        </w:rPr>
      </w:pPr>
      <w:r>
        <w:rPr>
          <w:rFonts w:ascii="Calibri" w:hAnsi="Calibri" w:cs="Calibri"/>
          <w:b/>
          <w:bCs/>
          <w:sz w:val="22"/>
          <w:szCs w:val="22"/>
        </w:rPr>
        <w:br w:type="page"/>
      </w:r>
    </w:p>
    <w:p w14:paraId="6692EBC2" w14:textId="69B162EA" w:rsidR="00E86B88" w:rsidRP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lastRenderedPageBreak/>
        <w:t>1.2 Scope</w:t>
      </w:r>
    </w:p>
    <w:p w14:paraId="75695C86" w14:textId="77777777" w:rsidR="00851650" w:rsidRDefault="00851650" w:rsidP="00E86B88">
      <w:pPr>
        <w:spacing w:after="0" w:line="240" w:lineRule="auto"/>
        <w:jc w:val="both"/>
        <w:rPr>
          <w:rFonts w:ascii="Calibri" w:hAnsi="Calibri" w:cs="Calibri"/>
          <w:sz w:val="22"/>
          <w:szCs w:val="22"/>
        </w:rPr>
      </w:pPr>
    </w:p>
    <w:p w14:paraId="2D6B5429" w14:textId="15659748"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This plan applies to all 28 schools within the Diocese of Salisbury Academy Trust, serving approximately 5,000 pupils across Wiltshire and Dorset. It</w:t>
      </w:r>
      <w:r w:rsidR="0009031E">
        <w:rPr>
          <w:rFonts w:ascii="Calibri" w:hAnsi="Calibri" w:cs="Calibri"/>
          <w:sz w:val="22"/>
          <w:szCs w:val="22"/>
        </w:rPr>
        <w:t xml:space="preserve"> can be adapted</w:t>
      </w:r>
      <w:r w:rsidR="0023549D">
        <w:rPr>
          <w:rFonts w:ascii="Calibri" w:hAnsi="Calibri" w:cs="Calibri"/>
          <w:sz w:val="22"/>
          <w:szCs w:val="22"/>
        </w:rPr>
        <w:t xml:space="preserve"> and personalised</w:t>
      </w:r>
      <w:r w:rsidR="0009031E">
        <w:rPr>
          <w:rFonts w:ascii="Calibri" w:hAnsi="Calibri" w:cs="Calibri"/>
          <w:sz w:val="22"/>
          <w:szCs w:val="22"/>
        </w:rPr>
        <w:t xml:space="preserve"> by each school using the action plan at Appendix </w:t>
      </w:r>
      <w:r w:rsidR="00B93E7F">
        <w:rPr>
          <w:rFonts w:ascii="Calibri" w:hAnsi="Calibri" w:cs="Calibri"/>
          <w:sz w:val="22"/>
          <w:szCs w:val="22"/>
        </w:rPr>
        <w:t>A</w:t>
      </w:r>
      <w:r w:rsidR="0009031E">
        <w:rPr>
          <w:rFonts w:ascii="Calibri" w:hAnsi="Calibri" w:cs="Calibri"/>
          <w:sz w:val="22"/>
          <w:szCs w:val="22"/>
        </w:rPr>
        <w:t xml:space="preserve"> and</w:t>
      </w:r>
      <w:r w:rsidRPr="00E86B88">
        <w:rPr>
          <w:rFonts w:ascii="Calibri" w:hAnsi="Calibri" w:cs="Calibri"/>
          <w:sz w:val="22"/>
          <w:szCs w:val="22"/>
        </w:rPr>
        <w:t xml:space="preserve"> encompasses:</w:t>
      </w:r>
    </w:p>
    <w:p w14:paraId="7D264061" w14:textId="77777777" w:rsidR="00851650" w:rsidRPr="00E86B88" w:rsidRDefault="00851650" w:rsidP="00E86B88">
      <w:pPr>
        <w:spacing w:after="0" w:line="240" w:lineRule="auto"/>
        <w:jc w:val="both"/>
        <w:rPr>
          <w:rFonts w:ascii="Calibri" w:hAnsi="Calibri" w:cs="Calibri"/>
          <w:sz w:val="22"/>
          <w:szCs w:val="22"/>
        </w:rPr>
      </w:pPr>
    </w:p>
    <w:p w14:paraId="098864D7" w14:textId="77777777" w:rsidR="00E86B88" w:rsidRPr="00E86B88" w:rsidRDefault="00E86B88" w:rsidP="00E86B88">
      <w:pPr>
        <w:numPr>
          <w:ilvl w:val="0"/>
          <w:numId w:val="69"/>
        </w:numPr>
        <w:spacing w:after="0" w:line="240" w:lineRule="auto"/>
        <w:jc w:val="both"/>
        <w:rPr>
          <w:rFonts w:ascii="Calibri" w:hAnsi="Calibri" w:cs="Calibri"/>
          <w:sz w:val="22"/>
          <w:szCs w:val="22"/>
        </w:rPr>
      </w:pPr>
      <w:r w:rsidRPr="00E86B88">
        <w:rPr>
          <w:rFonts w:ascii="Calibri" w:hAnsi="Calibri" w:cs="Calibri"/>
          <w:sz w:val="22"/>
          <w:szCs w:val="22"/>
        </w:rPr>
        <w:t>All Trust-owned and operated buildings and facilities</w:t>
      </w:r>
    </w:p>
    <w:p w14:paraId="50914B92" w14:textId="77777777" w:rsidR="00E86B88" w:rsidRPr="00E86B88" w:rsidRDefault="00E86B88" w:rsidP="00E86B88">
      <w:pPr>
        <w:numPr>
          <w:ilvl w:val="0"/>
          <w:numId w:val="69"/>
        </w:numPr>
        <w:spacing w:after="0" w:line="240" w:lineRule="auto"/>
        <w:jc w:val="both"/>
        <w:rPr>
          <w:rFonts w:ascii="Calibri" w:hAnsi="Calibri" w:cs="Calibri"/>
          <w:sz w:val="22"/>
          <w:szCs w:val="22"/>
        </w:rPr>
      </w:pPr>
      <w:r w:rsidRPr="00E86B88">
        <w:rPr>
          <w:rFonts w:ascii="Calibri" w:hAnsi="Calibri" w:cs="Calibri"/>
          <w:sz w:val="22"/>
          <w:szCs w:val="22"/>
        </w:rPr>
        <w:t>Transport used for Trust activities</w:t>
      </w:r>
    </w:p>
    <w:p w14:paraId="710CF41B" w14:textId="77777777" w:rsidR="00E86B88" w:rsidRPr="00E86B88" w:rsidRDefault="00E86B88" w:rsidP="00E86B88">
      <w:pPr>
        <w:numPr>
          <w:ilvl w:val="0"/>
          <w:numId w:val="69"/>
        </w:numPr>
        <w:spacing w:after="0" w:line="240" w:lineRule="auto"/>
        <w:jc w:val="both"/>
        <w:rPr>
          <w:rFonts w:ascii="Calibri" w:hAnsi="Calibri" w:cs="Calibri"/>
          <w:sz w:val="22"/>
          <w:szCs w:val="22"/>
        </w:rPr>
      </w:pPr>
      <w:r w:rsidRPr="00E86B88">
        <w:rPr>
          <w:rFonts w:ascii="Calibri" w:hAnsi="Calibri" w:cs="Calibri"/>
          <w:sz w:val="22"/>
          <w:szCs w:val="22"/>
        </w:rPr>
        <w:t>Educational programmes and curriculum development</w:t>
      </w:r>
    </w:p>
    <w:p w14:paraId="18FDA85F" w14:textId="2DA24E44" w:rsidR="00E86B88" w:rsidRPr="00E86B88" w:rsidRDefault="00E86B88" w:rsidP="00E86B88">
      <w:pPr>
        <w:numPr>
          <w:ilvl w:val="0"/>
          <w:numId w:val="69"/>
        </w:numPr>
        <w:spacing w:after="0" w:line="240" w:lineRule="auto"/>
        <w:jc w:val="both"/>
        <w:rPr>
          <w:rFonts w:ascii="Calibri" w:hAnsi="Calibri" w:cs="Calibri"/>
          <w:sz w:val="22"/>
          <w:szCs w:val="22"/>
        </w:rPr>
      </w:pPr>
      <w:r w:rsidRPr="00E86B88">
        <w:rPr>
          <w:rFonts w:ascii="Calibri" w:hAnsi="Calibri" w:cs="Calibri"/>
          <w:sz w:val="22"/>
          <w:szCs w:val="22"/>
        </w:rPr>
        <w:t xml:space="preserve">Staff and </w:t>
      </w:r>
      <w:r w:rsidR="009E6A6A">
        <w:rPr>
          <w:rFonts w:ascii="Calibri" w:hAnsi="Calibri" w:cs="Calibri"/>
          <w:sz w:val="22"/>
          <w:szCs w:val="22"/>
        </w:rPr>
        <w:t>pupil</w:t>
      </w:r>
      <w:r w:rsidRPr="00E86B88">
        <w:rPr>
          <w:rFonts w:ascii="Calibri" w:hAnsi="Calibri" w:cs="Calibri"/>
          <w:sz w:val="22"/>
          <w:szCs w:val="22"/>
        </w:rPr>
        <w:t xml:space="preserve"> engagement</w:t>
      </w:r>
    </w:p>
    <w:p w14:paraId="56310207" w14:textId="77777777" w:rsidR="00E86B88" w:rsidRPr="00E86B88" w:rsidRDefault="00E86B88" w:rsidP="00E86B88">
      <w:pPr>
        <w:numPr>
          <w:ilvl w:val="0"/>
          <w:numId w:val="69"/>
        </w:numPr>
        <w:spacing w:after="0" w:line="240" w:lineRule="auto"/>
        <w:jc w:val="both"/>
        <w:rPr>
          <w:rFonts w:ascii="Calibri" w:hAnsi="Calibri" w:cs="Calibri"/>
          <w:sz w:val="22"/>
          <w:szCs w:val="22"/>
        </w:rPr>
      </w:pPr>
      <w:r w:rsidRPr="00E86B88">
        <w:rPr>
          <w:rFonts w:ascii="Calibri" w:hAnsi="Calibri" w:cs="Calibri"/>
          <w:sz w:val="22"/>
          <w:szCs w:val="22"/>
        </w:rPr>
        <w:t>Community partnerships</w:t>
      </w:r>
    </w:p>
    <w:p w14:paraId="3127A541" w14:textId="77777777" w:rsidR="00E86B88" w:rsidRPr="00E86B88" w:rsidRDefault="00E86B88" w:rsidP="00E86B88">
      <w:pPr>
        <w:numPr>
          <w:ilvl w:val="0"/>
          <w:numId w:val="69"/>
        </w:numPr>
        <w:spacing w:after="0" w:line="240" w:lineRule="auto"/>
        <w:jc w:val="both"/>
        <w:rPr>
          <w:rFonts w:ascii="Calibri" w:hAnsi="Calibri" w:cs="Calibri"/>
          <w:sz w:val="22"/>
          <w:szCs w:val="22"/>
        </w:rPr>
      </w:pPr>
      <w:r w:rsidRPr="00E86B88">
        <w:rPr>
          <w:rFonts w:ascii="Calibri" w:hAnsi="Calibri" w:cs="Calibri"/>
          <w:sz w:val="22"/>
          <w:szCs w:val="22"/>
        </w:rPr>
        <w:t>Procurement and supply chain considerations</w:t>
      </w:r>
    </w:p>
    <w:p w14:paraId="485A3607" w14:textId="77777777" w:rsidR="00A43E48" w:rsidRDefault="00A43E48" w:rsidP="00E86B88">
      <w:pPr>
        <w:spacing w:after="0" w:line="240" w:lineRule="auto"/>
        <w:jc w:val="both"/>
        <w:rPr>
          <w:rFonts w:ascii="Calibri" w:hAnsi="Calibri" w:cs="Calibri"/>
          <w:b/>
          <w:bCs/>
          <w:sz w:val="22"/>
          <w:szCs w:val="22"/>
        </w:rPr>
      </w:pPr>
    </w:p>
    <w:p w14:paraId="58FB78DE" w14:textId="79157C9B" w:rsidR="00E86B88" w:rsidRP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1.3 Vision and Values</w:t>
      </w:r>
    </w:p>
    <w:p w14:paraId="4BEA9825" w14:textId="77777777" w:rsidR="00851650" w:rsidRDefault="00851650" w:rsidP="00E86B88">
      <w:pPr>
        <w:spacing w:after="0" w:line="240" w:lineRule="auto"/>
        <w:jc w:val="both"/>
        <w:rPr>
          <w:rFonts w:ascii="Calibri" w:hAnsi="Calibri" w:cs="Calibri"/>
          <w:sz w:val="22"/>
          <w:szCs w:val="22"/>
        </w:rPr>
      </w:pPr>
    </w:p>
    <w:p w14:paraId="4258B6B6" w14:textId="3F80D14F"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Our sustainability vision is informed by our Trust's core values:</w:t>
      </w:r>
    </w:p>
    <w:p w14:paraId="48E58EB2" w14:textId="77777777" w:rsidR="00851650" w:rsidRPr="00E86B88" w:rsidRDefault="00851650" w:rsidP="00E86B88">
      <w:pPr>
        <w:spacing w:after="0" w:line="240" w:lineRule="auto"/>
        <w:jc w:val="both"/>
        <w:rPr>
          <w:rFonts w:ascii="Calibri" w:hAnsi="Calibri" w:cs="Calibri"/>
          <w:sz w:val="22"/>
          <w:szCs w:val="22"/>
        </w:rPr>
      </w:pPr>
    </w:p>
    <w:p w14:paraId="60664AB1" w14:textId="77777777" w:rsidR="00E86B88" w:rsidRPr="00E86B88" w:rsidRDefault="00E86B88" w:rsidP="00851650">
      <w:pPr>
        <w:spacing w:after="0" w:line="240" w:lineRule="auto"/>
        <w:ind w:left="720"/>
        <w:jc w:val="both"/>
        <w:rPr>
          <w:rFonts w:ascii="Calibri" w:hAnsi="Calibri" w:cs="Calibri"/>
          <w:sz w:val="22"/>
          <w:szCs w:val="22"/>
        </w:rPr>
      </w:pPr>
      <w:r w:rsidRPr="005F4642">
        <w:rPr>
          <w:rFonts w:ascii="Calibri" w:hAnsi="Calibri" w:cs="Calibri"/>
          <w:b/>
          <w:bCs/>
          <w:color w:val="7030A0"/>
          <w:sz w:val="22"/>
          <w:szCs w:val="22"/>
        </w:rPr>
        <w:t>LOVE</w:t>
      </w:r>
      <w:r w:rsidRPr="00E86B88">
        <w:rPr>
          <w:rFonts w:ascii="Calibri" w:hAnsi="Calibri" w:cs="Calibri"/>
          <w:sz w:val="22"/>
          <w:szCs w:val="22"/>
        </w:rPr>
        <w:t>: Embracing our responsibility to care for creation and future generations</w:t>
      </w:r>
    </w:p>
    <w:p w14:paraId="4F4C5BB1" w14:textId="77777777" w:rsidR="00E86B88" w:rsidRPr="00E86B88" w:rsidRDefault="00E86B88" w:rsidP="00851650">
      <w:pPr>
        <w:spacing w:after="0" w:line="240" w:lineRule="auto"/>
        <w:ind w:left="720"/>
        <w:jc w:val="both"/>
        <w:rPr>
          <w:rFonts w:ascii="Calibri" w:hAnsi="Calibri" w:cs="Calibri"/>
          <w:sz w:val="22"/>
          <w:szCs w:val="22"/>
        </w:rPr>
      </w:pPr>
      <w:r w:rsidRPr="005F4642">
        <w:rPr>
          <w:rFonts w:ascii="Calibri" w:hAnsi="Calibri" w:cs="Calibri"/>
          <w:b/>
          <w:bCs/>
          <w:color w:val="7030A0"/>
          <w:sz w:val="22"/>
          <w:szCs w:val="22"/>
        </w:rPr>
        <w:t>HOPE</w:t>
      </w:r>
      <w:r w:rsidRPr="00E86B88">
        <w:rPr>
          <w:rFonts w:ascii="Calibri" w:hAnsi="Calibri" w:cs="Calibri"/>
          <w:sz w:val="22"/>
          <w:szCs w:val="22"/>
        </w:rPr>
        <w:t>: Taking positive action to create a better, more sustainable future</w:t>
      </w:r>
    </w:p>
    <w:p w14:paraId="3F6664A6" w14:textId="77777777" w:rsidR="00E86B88" w:rsidRPr="00E86B88" w:rsidRDefault="00E86B88" w:rsidP="00851650">
      <w:pPr>
        <w:spacing w:after="0" w:line="240" w:lineRule="auto"/>
        <w:ind w:left="720"/>
        <w:jc w:val="both"/>
        <w:rPr>
          <w:rFonts w:ascii="Calibri" w:hAnsi="Calibri" w:cs="Calibri"/>
          <w:sz w:val="22"/>
          <w:szCs w:val="22"/>
        </w:rPr>
      </w:pPr>
      <w:r w:rsidRPr="005F4642">
        <w:rPr>
          <w:rFonts w:ascii="Calibri" w:hAnsi="Calibri" w:cs="Calibri"/>
          <w:b/>
          <w:bCs/>
          <w:color w:val="7030A0"/>
          <w:sz w:val="22"/>
          <w:szCs w:val="22"/>
        </w:rPr>
        <w:t>JOY</w:t>
      </w:r>
      <w:r w:rsidRPr="00E86B88">
        <w:rPr>
          <w:rFonts w:ascii="Calibri" w:hAnsi="Calibri" w:cs="Calibri"/>
          <w:sz w:val="22"/>
          <w:szCs w:val="22"/>
        </w:rPr>
        <w:t>: Finding fulfilment in living and learning sustainably</w:t>
      </w:r>
    </w:p>
    <w:p w14:paraId="7D97DC5C" w14:textId="77777777" w:rsidR="00851650" w:rsidRDefault="00851650" w:rsidP="00E86B88">
      <w:pPr>
        <w:spacing w:after="0" w:line="240" w:lineRule="auto"/>
        <w:jc w:val="both"/>
        <w:rPr>
          <w:rFonts w:ascii="Calibri" w:hAnsi="Calibri" w:cs="Calibri"/>
          <w:sz w:val="22"/>
          <w:szCs w:val="22"/>
        </w:rPr>
      </w:pPr>
    </w:p>
    <w:p w14:paraId="56301BDB" w14:textId="29A016CF" w:rsidR="00E86B8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Through this plan, we aim to become a leader in sustainable education, demonstrating that environmental responsibility and educational excellence can go hand in hand.</w:t>
      </w:r>
    </w:p>
    <w:p w14:paraId="7E936EFB" w14:textId="77777777" w:rsidR="00A43E48" w:rsidRPr="00E86B88" w:rsidRDefault="00A43E48" w:rsidP="00E86B88">
      <w:pPr>
        <w:spacing w:after="0" w:line="240" w:lineRule="auto"/>
        <w:jc w:val="both"/>
        <w:rPr>
          <w:rFonts w:ascii="Calibri" w:hAnsi="Calibri" w:cs="Calibri"/>
          <w:sz w:val="22"/>
          <w:szCs w:val="22"/>
        </w:rPr>
      </w:pPr>
    </w:p>
    <w:p w14:paraId="0EA97B73" w14:textId="77777777" w:rsid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1.4 Strategic Objectives</w:t>
      </w:r>
    </w:p>
    <w:p w14:paraId="4C3DC2C9" w14:textId="77777777" w:rsidR="00851650" w:rsidRPr="00E86B88" w:rsidRDefault="00851650" w:rsidP="00E86B88">
      <w:pPr>
        <w:spacing w:after="0" w:line="240" w:lineRule="auto"/>
        <w:jc w:val="both"/>
        <w:rPr>
          <w:rFonts w:ascii="Calibri" w:hAnsi="Calibri" w:cs="Calibri"/>
          <w:b/>
          <w:bCs/>
          <w:sz w:val="22"/>
          <w:szCs w:val="22"/>
        </w:rPr>
      </w:pPr>
    </w:p>
    <w:p w14:paraId="16F1AAEB" w14:textId="77777777" w:rsidR="00E86B88" w:rsidRPr="00E86B88" w:rsidRDefault="00E86B88" w:rsidP="00E86B88">
      <w:pPr>
        <w:numPr>
          <w:ilvl w:val="0"/>
          <w:numId w:val="71"/>
        </w:numPr>
        <w:spacing w:after="0" w:line="240" w:lineRule="auto"/>
        <w:jc w:val="both"/>
        <w:rPr>
          <w:rFonts w:ascii="Calibri" w:hAnsi="Calibri" w:cs="Calibri"/>
          <w:sz w:val="22"/>
          <w:szCs w:val="22"/>
        </w:rPr>
      </w:pPr>
      <w:r w:rsidRPr="00E86B88">
        <w:rPr>
          <w:rFonts w:ascii="Calibri" w:hAnsi="Calibri" w:cs="Calibri"/>
          <w:sz w:val="22"/>
          <w:szCs w:val="22"/>
        </w:rPr>
        <w:t>Reduce our carbon emissions and environmental impact</w:t>
      </w:r>
    </w:p>
    <w:p w14:paraId="5036BF6E" w14:textId="77777777" w:rsidR="00E86B88" w:rsidRPr="00E86B88" w:rsidRDefault="00E86B88" w:rsidP="00E86B88">
      <w:pPr>
        <w:numPr>
          <w:ilvl w:val="0"/>
          <w:numId w:val="71"/>
        </w:numPr>
        <w:spacing w:after="0" w:line="240" w:lineRule="auto"/>
        <w:jc w:val="both"/>
        <w:rPr>
          <w:rFonts w:ascii="Calibri" w:hAnsi="Calibri" w:cs="Calibri"/>
          <w:sz w:val="22"/>
          <w:szCs w:val="22"/>
        </w:rPr>
      </w:pPr>
      <w:r w:rsidRPr="00E86B88">
        <w:rPr>
          <w:rFonts w:ascii="Calibri" w:hAnsi="Calibri" w:cs="Calibri"/>
          <w:sz w:val="22"/>
          <w:szCs w:val="22"/>
        </w:rPr>
        <w:t>Build resilience to climate change impacts</w:t>
      </w:r>
    </w:p>
    <w:p w14:paraId="5F5AB26E" w14:textId="77777777" w:rsidR="00E86B88" w:rsidRPr="00E86B88" w:rsidRDefault="00E86B88" w:rsidP="00E86B88">
      <w:pPr>
        <w:numPr>
          <w:ilvl w:val="0"/>
          <w:numId w:val="71"/>
        </w:numPr>
        <w:spacing w:after="0" w:line="240" w:lineRule="auto"/>
        <w:jc w:val="both"/>
        <w:rPr>
          <w:rFonts w:ascii="Calibri" w:hAnsi="Calibri" w:cs="Calibri"/>
          <w:sz w:val="22"/>
          <w:szCs w:val="22"/>
        </w:rPr>
      </w:pPr>
      <w:r w:rsidRPr="00E86B88">
        <w:rPr>
          <w:rFonts w:ascii="Calibri" w:hAnsi="Calibri" w:cs="Calibri"/>
          <w:sz w:val="22"/>
          <w:szCs w:val="22"/>
        </w:rPr>
        <w:t>Enhance biodiversity across our school estates</w:t>
      </w:r>
    </w:p>
    <w:p w14:paraId="357C0D23" w14:textId="77777777" w:rsidR="00E86B88" w:rsidRPr="00E86B88" w:rsidRDefault="00E86B88" w:rsidP="00E86B88">
      <w:pPr>
        <w:numPr>
          <w:ilvl w:val="0"/>
          <w:numId w:val="71"/>
        </w:numPr>
        <w:spacing w:after="0" w:line="240" w:lineRule="auto"/>
        <w:jc w:val="both"/>
        <w:rPr>
          <w:rFonts w:ascii="Calibri" w:hAnsi="Calibri" w:cs="Calibri"/>
          <w:sz w:val="22"/>
          <w:szCs w:val="22"/>
        </w:rPr>
      </w:pPr>
      <w:r w:rsidRPr="00E86B88">
        <w:rPr>
          <w:rFonts w:ascii="Calibri" w:hAnsi="Calibri" w:cs="Calibri"/>
          <w:sz w:val="22"/>
          <w:szCs w:val="22"/>
        </w:rPr>
        <w:t>Deliver excellent climate education and develop eco-literacy</w:t>
      </w:r>
    </w:p>
    <w:p w14:paraId="7310D61F" w14:textId="77777777" w:rsidR="00E86B88" w:rsidRPr="00E86B88" w:rsidRDefault="00E86B88" w:rsidP="00E86B88">
      <w:pPr>
        <w:numPr>
          <w:ilvl w:val="0"/>
          <w:numId w:val="71"/>
        </w:numPr>
        <w:spacing w:after="0" w:line="240" w:lineRule="auto"/>
        <w:jc w:val="both"/>
        <w:rPr>
          <w:rFonts w:ascii="Calibri" w:hAnsi="Calibri" w:cs="Calibri"/>
          <w:sz w:val="22"/>
          <w:szCs w:val="22"/>
        </w:rPr>
      </w:pPr>
      <w:r w:rsidRPr="00E86B88">
        <w:rPr>
          <w:rFonts w:ascii="Calibri" w:hAnsi="Calibri" w:cs="Calibri"/>
          <w:sz w:val="22"/>
          <w:szCs w:val="22"/>
        </w:rPr>
        <w:t>Engage our whole community in sustainability initiatives</w:t>
      </w:r>
    </w:p>
    <w:p w14:paraId="67F35E5E" w14:textId="77777777" w:rsidR="00E86B88" w:rsidRPr="00E86B88" w:rsidRDefault="00E86B88" w:rsidP="00E86B88">
      <w:pPr>
        <w:numPr>
          <w:ilvl w:val="0"/>
          <w:numId w:val="71"/>
        </w:numPr>
        <w:spacing w:after="0" w:line="240" w:lineRule="auto"/>
        <w:jc w:val="both"/>
        <w:rPr>
          <w:rFonts w:ascii="Calibri" w:hAnsi="Calibri" w:cs="Calibri"/>
          <w:sz w:val="22"/>
          <w:szCs w:val="22"/>
        </w:rPr>
      </w:pPr>
      <w:r w:rsidRPr="00E86B88">
        <w:rPr>
          <w:rFonts w:ascii="Calibri" w:hAnsi="Calibri" w:cs="Calibri"/>
          <w:sz w:val="22"/>
          <w:szCs w:val="22"/>
        </w:rPr>
        <w:t>Connect our environmental actions with our Christian ethos and values</w:t>
      </w:r>
    </w:p>
    <w:p w14:paraId="310180A8" w14:textId="77777777" w:rsidR="00A43E48" w:rsidRDefault="00A43E48" w:rsidP="00E86B88">
      <w:pPr>
        <w:spacing w:after="0" w:line="240" w:lineRule="auto"/>
        <w:jc w:val="both"/>
        <w:rPr>
          <w:rFonts w:ascii="Calibri" w:hAnsi="Calibri" w:cs="Calibri"/>
          <w:b/>
          <w:bCs/>
          <w:sz w:val="22"/>
          <w:szCs w:val="22"/>
        </w:rPr>
      </w:pPr>
    </w:p>
    <w:p w14:paraId="62743F9C" w14:textId="47D77DCA" w:rsidR="00E86B88" w:rsidRDefault="00E86B88" w:rsidP="00E86B88">
      <w:pPr>
        <w:spacing w:after="0" w:line="240" w:lineRule="auto"/>
        <w:jc w:val="both"/>
        <w:rPr>
          <w:rFonts w:ascii="Calibri" w:hAnsi="Calibri" w:cs="Calibri"/>
          <w:b/>
          <w:bCs/>
          <w:color w:val="7030A0"/>
          <w:sz w:val="22"/>
          <w:szCs w:val="22"/>
        </w:rPr>
      </w:pPr>
      <w:r w:rsidRPr="00E86B88">
        <w:rPr>
          <w:rFonts w:ascii="Calibri" w:hAnsi="Calibri" w:cs="Calibri"/>
          <w:b/>
          <w:bCs/>
          <w:color w:val="7030A0"/>
          <w:sz w:val="22"/>
          <w:szCs w:val="22"/>
        </w:rPr>
        <w:t>2. GOVERNANCE AND LEADERSHIP</w:t>
      </w:r>
    </w:p>
    <w:p w14:paraId="005AFCE2" w14:textId="77777777" w:rsidR="0065448F" w:rsidRDefault="0065448F" w:rsidP="00E86B88">
      <w:pPr>
        <w:spacing w:after="0" w:line="240" w:lineRule="auto"/>
        <w:jc w:val="both"/>
        <w:rPr>
          <w:rFonts w:ascii="Calibri" w:hAnsi="Calibri" w:cs="Calibri"/>
          <w:b/>
          <w:bCs/>
          <w:color w:val="7030A0"/>
          <w:sz w:val="22"/>
          <w:szCs w:val="22"/>
        </w:rPr>
      </w:pPr>
    </w:p>
    <w:p w14:paraId="5DB055AF" w14:textId="698E36F3" w:rsidR="0065448F" w:rsidRPr="00A42BFD" w:rsidRDefault="00306C97" w:rsidP="00E86B88">
      <w:pPr>
        <w:spacing w:after="0" w:line="240" w:lineRule="auto"/>
        <w:jc w:val="both"/>
        <w:rPr>
          <w:rFonts w:ascii="Calibri" w:hAnsi="Calibri" w:cs="Calibri"/>
          <w:sz w:val="22"/>
          <w:szCs w:val="22"/>
        </w:rPr>
      </w:pPr>
      <w:r>
        <w:rPr>
          <w:rFonts w:ascii="Calibri" w:hAnsi="Calibri" w:cs="Calibri"/>
          <w:sz w:val="22"/>
          <w:szCs w:val="22"/>
        </w:rPr>
        <w:t xml:space="preserve">To ensure success in the implementation of this plan, we have determined the following </w:t>
      </w:r>
      <w:r w:rsidR="006343F0">
        <w:rPr>
          <w:rFonts w:ascii="Calibri" w:hAnsi="Calibri" w:cs="Calibri"/>
          <w:sz w:val="22"/>
          <w:szCs w:val="22"/>
        </w:rPr>
        <w:t>governance a</w:t>
      </w:r>
      <w:r w:rsidR="00240A66">
        <w:rPr>
          <w:rFonts w:ascii="Calibri" w:hAnsi="Calibri" w:cs="Calibri"/>
          <w:sz w:val="22"/>
          <w:szCs w:val="22"/>
        </w:rPr>
        <w:t xml:space="preserve">nd leadership </w:t>
      </w:r>
      <w:r>
        <w:rPr>
          <w:rFonts w:ascii="Calibri" w:hAnsi="Calibri" w:cs="Calibri"/>
          <w:sz w:val="22"/>
          <w:szCs w:val="22"/>
        </w:rPr>
        <w:t>structure</w:t>
      </w:r>
      <w:r w:rsidR="00856A97">
        <w:rPr>
          <w:rFonts w:ascii="Calibri" w:hAnsi="Calibri" w:cs="Calibri"/>
          <w:sz w:val="22"/>
          <w:szCs w:val="22"/>
        </w:rPr>
        <w:t>;</w:t>
      </w:r>
    </w:p>
    <w:p w14:paraId="1C16F697" w14:textId="77777777" w:rsidR="00A43E48" w:rsidRPr="00E86B88" w:rsidRDefault="00A43E48" w:rsidP="00E86B88">
      <w:pPr>
        <w:spacing w:after="0" w:line="240" w:lineRule="auto"/>
        <w:jc w:val="both"/>
        <w:rPr>
          <w:rFonts w:ascii="Calibri" w:hAnsi="Calibri" w:cs="Calibri"/>
          <w:b/>
          <w:bCs/>
          <w:sz w:val="22"/>
          <w:szCs w:val="22"/>
        </w:rPr>
      </w:pPr>
    </w:p>
    <w:p w14:paraId="121DC009" w14:textId="77777777" w:rsidR="00856A97" w:rsidRDefault="00E86B88" w:rsidP="00856A97">
      <w:pPr>
        <w:spacing w:after="0" w:line="240" w:lineRule="auto"/>
        <w:jc w:val="both"/>
        <w:rPr>
          <w:rFonts w:ascii="Calibri" w:hAnsi="Calibri" w:cs="Calibri"/>
          <w:b/>
          <w:bCs/>
          <w:sz w:val="22"/>
          <w:szCs w:val="22"/>
        </w:rPr>
      </w:pPr>
      <w:r w:rsidRPr="00272155">
        <w:rPr>
          <w:rFonts w:ascii="Calibri" w:hAnsi="Calibri" w:cs="Calibri"/>
          <w:b/>
          <w:bCs/>
          <w:sz w:val="22"/>
          <w:szCs w:val="22"/>
        </w:rPr>
        <w:t xml:space="preserve">Sustainability </w:t>
      </w:r>
      <w:r w:rsidR="3DFD9E47" w:rsidRPr="00272155">
        <w:rPr>
          <w:rFonts w:ascii="Calibri" w:hAnsi="Calibri" w:cs="Calibri"/>
          <w:b/>
          <w:bCs/>
          <w:sz w:val="22"/>
          <w:szCs w:val="22"/>
        </w:rPr>
        <w:t>Forum (reporting into Stewardship Committee)</w:t>
      </w:r>
    </w:p>
    <w:p w14:paraId="31B747C0" w14:textId="7F903FB0" w:rsidR="00E86B88" w:rsidRPr="00E86B88" w:rsidRDefault="00856A97" w:rsidP="00DF71FC">
      <w:pPr>
        <w:spacing w:after="0" w:line="240" w:lineRule="auto"/>
        <w:jc w:val="both"/>
        <w:rPr>
          <w:rFonts w:ascii="Calibri" w:hAnsi="Calibri" w:cs="Calibri"/>
          <w:sz w:val="22"/>
          <w:szCs w:val="22"/>
        </w:rPr>
      </w:pPr>
      <w:r w:rsidRPr="00DF71FC">
        <w:rPr>
          <w:rFonts w:ascii="Calibri" w:hAnsi="Calibri" w:cs="Calibri"/>
          <w:sz w:val="22"/>
          <w:szCs w:val="22"/>
        </w:rPr>
        <w:t xml:space="preserve">This </w:t>
      </w:r>
      <w:r w:rsidR="00E92177">
        <w:rPr>
          <w:rFonts w:ascii="Calibri" w:hAnsi="Calibri" w:cs="Calibri"/>
          <w:sz w:val="22"/>
          <w:szCs w:val="22"/>
        </w:rPr>
        <w:t>is</w:t>
      </w:r>
      <w:r w:rsidRPr="00DF71FC">
        <w:rPr>
          <w:rFonts w:ascii="Calibri" w:hAnsi="Calibri" w:cs="Calibri"/>
          <w:sz w:val="22"/>
          <w:szCs w:val="22"/>
        </w:rPr>
        <w:t xml:space="preserve"> composed of</w:t>
      </w:r>
      <w:r w:rsidR="00DF71FC" w:rsidRPr="00DF71FC">
        <w:rPr>
          <w:rFonts w:ascii="Calibri" w:hAnsi="Calibri" w:cs="Calibri"/>
          <w:sz w:val="22"/>
          <w:szCs w:val="22"/>
        </w:rPr>
        <w:t xml:space="preserve">; </w:t>
      </w:r>
      <w:r w:rsidR="12F106EE" w:rsidRPr="00DF71FC">
        <w:rPr>
          <w:rFonts w:ascii="Calibri" w:hAnsi="Calibri" w:cs="Calibri"/>
          <w:sz w:val="22"/>
          <w:szCs w:val="22"/>
        </w:rPr>
        <w:t>Head of Estates and Operations (HoEO) Headteacher</w:t>
      </w:r>
      <w:r w:rsidR="63ECB80A" w:rsidRPr="00DF71FC">
        <w:rPr>
          <w:rFonts w:ascii="Calibri" w:hAnsi="Calibri" w:cs="Calibri"/>
          <w:sz w:val="22"/>
          <w:szCs w:val="22"/>
        </w:rPr>
        <w:t xml:space="preserve"> x2</w:t>
      </w:r>
      <w:r w:rsidR="00E86B88" w:rsidRPr="00DF71FC">
        <w:rPr>
          <w:rFonts w:ascii="Calibri" w:hAnsi="Calibri" w:cs="Calibri"/>
          <w:sz w:val="22"/>
          <w:szCs w:val="22"/>
        </w:rPr>
        <w:t xml:space="preserve">, </w:t>
      </w:r>
      <w:r w:rsidR="269C5916" w:rsidRPr="00DF71FC">
        <w:rPr>
          <w:rFonts w:ascii="Calibri" w:hAnsi="Calibri" w:cs="Calibri"/>
          <w:sz w:val="22"/>
          <w:szCs w:val="22"/>
        </w:rPr>
        <w:t>Teacher</w:t>
      </w:r>
      <w:r w:rsidR="10AC3861" w:rsidRPr="00DF71FC">
        <w:rPr>
          <w:rFonts w:ascii="Calibri" w:hAnsi="Calibri" w:cs="Calibri"/>
          <w:sz w:val="22"/>
          <w:szCs w:val="22"/>
        </w:rPr>
        <w:t xml:space="preserve"> x2</w:t>
      </w:r>
      <w:r w:rsidR="269C5916" w:rsidRPr="00DF71FC">
        <w:rPr>
          <w:rFonts w:ascii="Calibri" w:hAnsi="Calibri" w:cs="Calibri"/>
          <w:sz w:val="22"/>
          <w:szCs w:val="22"/>
        </w:rPr>
        <w:t>,</w:t>
      </w:r>
      <w:r w:rsidR="00E86B88" w:rsidRPr="00DF71FC">
        <w:rPr>
          <w:rFonts w:ascii="Calibri" w:hAnsi="Calibri" w:cs="Calibri"/>
          <w:sz w:val="22"/>
          <w:szCs w:val="22"/>
        </w:rPr>
        <w:t xml:space="preserve"> H</w:t>
      </w:r>
      <w:r w:rsidR="00851650">
        <w:rPr>
          <w:rFonts w:ascii="Calibri" w:hAnsi="Calibri" w:cs="Calibri"/>
          <w:sz w:val="22"/>
          <w:szCs w:val="22"/>
        </w:rPr>
        <w:t xml:space="preserve">ub </w:t>
      </w:r>
      <w:r w:rsidR="68A78A11" w:rsidRPr="00DF71FC">
        <w:rPr>
          <w:rFonts w:ascii="Calibri" w:hAnsi="Calibri" w:cs="Calibri"/>
          <w:sz w:val="22"/>
          <w:szCs w:val="22"/>
        </w:rPr>
        <w:t>B</w:t>
      </w:r>
      <w:r w:rsidR="00851650">
        <w:rPr>
          <w:rFonts w:ascii="Calibri" w:hAnsi="Calibri" w:cs="Calibri"/>
          <w:sz w:val="22"/>
          <w:szCs w:val="22"/>
        </w:rPr>
        <w:t xml:space="preserve">usiness </w:t>
      </w:r>
      <w:r w:rsidR="68A78A11" w:rsidRPr="00DF71FC">
        <w:rPr>
          <w:rFonts w:ascii="Calibri" w:hAnsi="Calibri" w:cs="Calibri"/>
          <w:sz w:val="22"/>
          <w:szCs w:val="22"/>
        </w:rPr>
        <w:t>M</w:t>
      </w:r>
      <w:r w:rsidR="00851650">
        <w:rPr>
          <w:rFonts w:ascii="Calibri" w:hAnsi="Calibri" w:cs="Calibri"/>
          <w:sz w:val="22"/>
          <w:szCs w:val="22"/>
        </w:rPr>
        <w:t>anager (HBM)</w:t>
      </w:r>
      <w:r w:rsidR="00E86B88" w:rsidRPr="00DF71FC">
        <w:rPr>
          <w:rFonts w:ascii="Calibri" w:hAnsi="Calibri" w:cs="Calibri"/>
          <w:sz w:val="22"/>
          <w:szCs w:val="22"/>
        </w:rPr>
        <w:t xml:space="preserve">, </w:t>
      </w:r>
      <w:r w:rsidR="00970005" w:rsidRPr="00DF71FC">
        <w:rPr>
          <w:rFonts w:ascii="Calibri" w:hAnsi="Calibri" w:cs="Calibri"/>
          <w:sz w:val="22"/>
          <w:szCs w:val="22"/>
        </w:rPr>
        <w:t>Eco-School</w:t>
      </w:r>
      <w:r w:rsidR="00E86B88" w:rsidRPr="00DF71FC">
        <w:rPr>
          <w:rFonts w:ascii="Calibri" w:hAnsi="Calibri" w:cs="Calibri"/>
          <w:sz w:val="22"/>
          <w:szCs w:val="22"/>
        </w:rPr>
        <w:t xml:space="preserve"> Champion</w:t>
      </w:r>
      <w:r w:rsidR="37D187E5" w:rsidRPr="00DF71FC">
        <w:rPr>
          <w:rFonts w:ascii="Calibri" w:hAnsi="Calibri" w:cs="Calibri"/>
          <w:sz w:val="22"/>
          <w:szCs w:val="22"/>
        </w:rPr>
        <w:t xml:space="preserve">, (SLT attending </w:t>
      </w:r>
      <w:r w:rsidR="00C641AF" w:rsidRPr="00DF71FC">
        <w:rPr>
          <w:rFonts w:ascii="Calibri" w:hAnsi="Calibri" w:cs="Calibri"/>
          <w:sz w:val="22"/>
          <w:szCs w:val="22"/>
        </w:rPr>
        <w:t>where appropriate</w:t>
      </w:r>
      <w:r w:rsidR="00420097" w:rsidRPr="00DF71FC">
        <w:rPr>
          <w:rFonts w:ascii="Calibri" w:hAnsi="Calibri" w:cs="Calibri"/>
          <w:sz w:val="22"/>
          <w:szCs w:val="22"/>
        </w:rPr>
        <w:t>)</w:t>
      </w:r>
      <w:r w:rsidR="00C641AF" w:rsidRPr="00DF71FC">
        <w:rPr>
          <w:rFonts w:ascii="Calibri" w:hAnsi="Calibri" w:cs="Calibri"/>
          <w:sz w:val="22"/>
          <w:szCs w:val="22"/>
        </w:rPr>
        <w:t>.</w:t>
      </w:r>
      <w:r w:rsidR="00DF71FC">
        <w:rPr>
          <w:rFonts w:ascii="Calibri" w:hAnsi="Calibri" w:cs="Calibri"/>
          <w:sz w:val="22"/>
          <w:szCs w:val="22"/>
        </w:rPr>
        <w:t xml:space="preserve">  Responsibilities will include s</w:t>
      </w:r>
      <w:r w:rsidR="00E86B88" w:rsidRPr="00E86B88">
        <w:rPr>
          <w:rFonts w:ascii="Calibri" w:hAnsi="Calibri" w:cs="Calibri"/>
          <w:sz w:val="22"/>
          <w:szCs w:val="22"/>
        </w:rPr>
        <w:t>trategic oversight, policy development, resource allocation, monitoring and reporting</w:t>
      </w:r>
      <w:r w:rsidR="00DF71FC">
        <w:rPr>
          <w:rFonts w:ascii="Calibri" w:hAnsi="Calibri" w:cs="Calibri"/>
          <w:sz w:val="22"/>
          <w:szCs w:val="22"/>
        </w:rPr>
        <w:t>.  This group will meet three</w:t>
      </w:r>
      <w:r w:rsidR="00E66386">
        <w:rPr>
          <w:rFonts w:ascii="Calibri" w:hAnsi="Calibri" w:cs="Calibri"/>
          <w:sz w:val="22"/>
          <w:szCs w:val="22"/>
        </w:rPr>
        <w:t xml:space="preserve"> times </w:t>
      </w:r>
      <w:r w:rsidR="00851650">
        <w:rPr>
          <w:rFonts w:ascii="Calibri" w:hAnsi="Calibri" w:cs="Calibri"/>
          <w:sz w:val="22"/>
          <w:szCs w:val="22"/>
        </w:rPr>
        <w:t>per</w:t>
      </w:r>
      <w:r w:rsidR="00E66386">
        <w:rPr>
          <w:rFonts w:ascii="Calibri" w:hAnsi="Calibri" w:cs="Calibri"/>
          <w:sz w:val="22"/>
          <w:szCs w:val="22"/>
        </w:rPr>
        <w:t xml:space="preserve"> year with an annual strategic review.</w:t>
      </w:r>
    </w:p>
    <w:p w14:paraId="76CB4EE1" w14:textId="77777777" w:rsidR="00E66386" w:rsidRDefault="00E66386" w:rsidP="00CC0C14">
      <w:pPr>
        <w:spacing w:after="0" w:line="240" w:lineRule="auto"/>
        <w:jc w:val="both"/>
        <w:rPr>
          <w:rFonts w:ascii="Calibri" w:hAnsi="Calibri" w:cs="Calibri"/>
          <w:sz w:val="22"/>
          <w:szCs w:val="22"/>
          <w:u w:val="single"/>
        </w:rPr>
      </w:pPr>
    </w:p>
    <w:p w14:paraId="5CD1F3C3" w14:textId="131A6617" w:rsidR="00E86B88" w:rsidRPr="00CC0C14" w:rsidRDefault="00E86B88" w:rsidP="00CC0C14">
      <w:pPr>
        <w:spacing w:after="0" w:line="240" w:lineRule="auto"/>
        <w:jc w:val="both"/>
        <w:rPr>
          <w:rFonts w:ascii="Calibri" w:hAnsi="Calibri" w:cs="Calibri"/>
          <w:b/>
          <w:bCs/>
          <w:sz w:val="22"/>
          <w:szCs w:val="22"/>
        </w:rPr>
      </w:pPr>
      <w:r w:rsidRPr="00CC0C14">
        <w:rPr>
          <w:rFonts w:ascii="Calibri" w:hAnsi="Calibri" w:cs="Calibri"/>
          <w:b/>
          <w:bCs/>
          <w:sz w:val="22"/>
          <w:szCs w:val="22"/>
        </w:rPr>
        <w:t>Trust Sustainability Lead</w:t>
      </w:r>
    </w:p>
    <w:p w14:paraId="680F2639" w14:textId="05F4FA85" w:rsidR="00E86B88" w:rsidRPr="00E86B88" w:rsidRDefault="00E66386" w:rsidP="00E66386">
      <w:pPr>
        <w:spacing w:after="0" w:line="240" w:lineRule="auto"/>
        <w:jc w:val="both"/>
        <w:rPr>
          <w:rFonts w:ascii="Calibri" w:hAnsi="Calibri" w:cs="Calibri"/>
          <w:sz w:val="22"/>
          <w:szCs w:val="22"/>
        </w:rPr>
      </w:pPr>
      <w:r>
        <w:rPr>
          <w:rFonts w:ascii="Calibri" w:hAnsi="Calibri" w:cs="Calibri"/>
          <w:sz w:val="22"/>
          <w:szCs w:val="22"/>
        </w:rPr>
        <w:t xml:space="preserve">Our </w:t>
      </w:r>
      <w:r w:rsidR="00E86B88" w:rsidRPr="00E86B88">
        <w:rPr>
          <w:rFonts w:ascii="Calibri" w:hAnsi="Calibri" w:cs="Calibri"/>
          <w:sz w:val="22"/>
          <w:szCs w:val="22"/>
        </w:rPr>
        <w:t>Trust-level Sustainability Lead coordinate</w:t>
      </w:r>
      <w:r w:rsidR="00E92177">
        <w:rPr>
          <w:rFonts w:ascii="Calibri" w:hAnsi="Calibri" w:cs="Calibri"/>
          <w:sz w:val="22"/>
          <w:szCs w:val="22"/>
        </w:rPr>
        <w:t>s</w:t>
      </w:r>
      <w:r w:rsidR="00E86B88" w:rsidRPr="00E86B88">
        <w:rPr>
          <w:rFonts w:ascii="Calibri" w:hAnsi="Calibri" w:cs="Calibri"/>
          <w:sz w:val="22"/>
          <w:szCs w:val="22"/>
        </w:rPr>
        <w:t xml:space="preserve"> implementation across all schools</w:t>
      </w:r>
      <w:r>
        <w:rPr>
          <w:rFonts w:ascii="Calibri" w:hAnsi="Calibri" w:cs="Calibri"/>
          <w:sz w:val="22"/>
          <w:szCs w:val="22"/>
        </w:rPr>
        <w:t>.  Th</w:t>
      </w:r>
      <w:r w:rsidR="00E92177">
        <w:rPr>
          <w:rFonts w:ascii="Calibri" w:hAnsi="Calibri" w:cs="Calibri"/>
          <w:sz w:val="22"/>
          <w:szCs w:val="22"/>
        </w:rPr>
        <w:t xml:space="preserve">is includes </w:t>
      </w:r>
      <w:r w:rsidR="00FE5F53">
        <w:rPr>
          <w:rFonts w:ascii="Calibri" w:hAnsi="Calibri" w:cs="Calibri"/>
          <w:sz w:val="22"/>
          <w:szCs w:val="22"/>
        </w:rPr>
        <w:t xml:space="preserve">planning, </w:t>
      </w:r>
      <w:r w:rsidR="00E86B88" w:rsidRPr="00E86B88">
        <w:rPr>
          <w:rFonts w:ascii="Calibri" w:hAnsi="Calibri" w:cs="Calibri"/>
          <w:sz w:val="22"/>
          <w:szCs w:val="22"/>
        </w:rPr>
        <w:t>school support</w:t>
      </w:r>
      <w:r w:rsidR="003B66C8">
        <w:rPr>
          <w:rFonts w:ascii="Calibri" w:hAnsi="Calibri" w:cs="Calibri"/>
          <w:sz w:val="22"/>
          <w:szCs w:val="22"/>
        </w:rPr>
        <w:t xml:space="preserve"> including CPL</w:t>
      </w:r>
      <w:r w:rsidR="00E86B88" w:rsidRPr="00E86B88">
        <w:rPr>
          <w:rFonts w:ascii="Calibri" w:hAnsi="Calibri" w:cs="Calibri"/>
          <w:sz w:val="22"/>
          <w:szCs w:val="22"/>
        </w:rPr>
        <w:t>, reporting</w:t>
      </w:r>
      <w:r w:rsidR="00FE5F53">
        <w:rPr>
          <w:rFonts w:ascii="Calibri" w:hAnsi="Calibri" w:cs="Calibri"/>
          <w:sz w:val="22"/>
          <w:szCs w:val="22"/>
        </w:rPr>
        <w:t xml:space="preserve"> and developing </w:t>
      </w:r>
      <w:r w:rsidR="00E86B88" w:rsidRPr="00E86B88">
        <w:rPr>
          <w:rFonts w:ascii="Calibri" w:hAnsi="Calibri" w:cs="Calibri"/>
          <w:sz w:val="22"/>
          <w:szCs w:val="22"/>
        </w:rPr>
        <w:t>external partnerships</w:t>
      </w:r>
      <w:r w:rsidR="00451D3A">
        <w:rPr>
          <w:rFonts w:ascii="Calibri" w:hAnsi="Calibri" w:cs="Calibri"/>
          <w:sz w:val="22"/>
          <w:szCs w:val="22"/>
        </w:rPr>
        <w:t>.  The Trust Sustainability Lead will support all schools in achieving Green Flag status by 2027.</w:t>
      </w:r>
    </w:p>
    <w:p w14:paraId="258F68AA" w14:textId="77777777" w:rsidR="00FE5F53" w:rsidRDefault="00FE5F53" w:rsidP="00E86B88">
      <w:pPr>
        <w:spacing w:after="0" w:line="240" w:lineRule="auto"/>
        <w:jc w:val="both"/>
        <w:rPr>
          <w:rFonts w:ascii="Calibri" w:hAnsi="Calibri" w:cs="Calibri"/>
          <w:sz w:val="22"/>
          <w:szCs w:val="22"/>
        </w:rPr>
      </w:pPr>
    </w:p>
    <w:p w14:paraId="5F834A8F" w14:textId="1BE33E6A" w:rsidR="00E86B88" w:rsidRP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School-Level Sustainability Lead</w:t>
      </w:r>
      <w:r w:rsidR="00FE5F53">
        <w:rPr>
          <w:rFonts w:ascii="Calibri" w:hAnsi="Calibri" w:cs="Calibri"/>
          <w:b/>
          <w:bCs/>
          <w:sz w:val="22"/>
          <w:szCs w:val="22"/>
        </w:rPr>
        <w:t>s</w:t>
      </w:r>
    </w:p>
    <w:p w14:paraId="7AA80803" w14:textId="3B1F43B1" w:rsidR="003B66C8" w:rsidRDefault="00E86B88" w:rsidP="00E86B88">
      <w:pPr>
        <w:spacing w:after="0" w:line="240" w:lineRule="auto"/>
        <w:jc w:val="both"/>
        <w:rPr>
          <w:rFonts w:ascii="Calibri" w:hAnsi="Calibri" w:cs="Calibri"/>
          <w:sz w:val="22"/>
          <w:szCs w:val="22"/>
        </w:rPr>
      </w:pPr>
      <w:r w:rsidRPr="00E86B88">
        <w:rPr>
          <w:rFonts w:ascii="Calibri" w:hAnsi="Calibri" w:cs="Calibri"/>
          <w:sz w:val="22"/>
          <w:szCs w:val="22"/>
        </w:rPr>
        <w:t xml:space="preserve">Each school </w:t>
      </w:r>
      <w:r w:rsidR="00FE5F53">
        <w:rPr>
          <w:rFonts w:ascii="Calibri" w:hAnsi="Calibri" w:cs="Calibri"/>
          <w:sz w:val="22"/>
          <w:szCs w:val="22"/>
        </w:rPr>
        <w:t xml:space="preserve">has </w:t>
      </w:r>
      <w:r w:rsidRPr="00E86B88">
        <w:rPr>
          <w:rFonts w:ascii="Calibri" w:hAnsi="Calibri" w:cs="Calibri"/>
          <w:sz w:val="22"/>
          <w:szCs w:val="22"/>
        </w:rPr>
        <w:t>appoint</w:t>
      </w:r>
      <w:r w:rsidR="00FE5F53">
        <w:rPr>
          <w:rFonts w:ascii="Calibri" w:hAnsi="Calibri" w:cs="Calibri"/>
          <w:sz w:val="22"/>
          <w:szCs w:val="22"/>
        </w:rPr>
        <w:t>ed</w:t>
      </w:r>
      <w:r w:rsidRPr="00E86B88">
        <w:rPr>
          <w:rFonts w:ascii="Calibri" w:hAnsi="Calibri" w:cs="Calibri"/>
          <w:sz w:val="22"/>
          <w:szCs w:val="22"/>
        </w:rPr>
        <w:t xml:space="preserve"> a Sustainability Lea</w:t>
      </w:r>
      <w:r w:rsidR="00851650">
        <w:rPr>
          <w:rFonts w:ascii="Calibri" w:hAnsi="Calibri" w:cs="Calibri"/>
          <w:sz w:val="22"/>
          <w:szCs w:val="22"/>
        </w:rPr>
        <w:t>d</w:t>
      </w:r>
      <w:r w:rsidR="001C10B3">
        <w:rPr>
          <w:rFonts w:ascii="Calibri" w:hAnsi="Calibri" w:cs="Calibri"/>
          <w:sz w:val="22"/>
          <w:szCs w:val="22"/>
        </w:rPr>
        <w:t>.  Their responsibilities are the development and implementation of the s</w:t>
      </w:r>
      <w:r w:rsidRPr="00E86B88">
        <w:rPr>
          <w:rFonts w:ascii="Calibri" w:hAnsi="Calibri" w:cs="Calibri"/>
          <w:sz w:val="22"/>
          <w:szCs w:val="22"/>
        </w:rPr>
        <w:t xml:space="preserve">chool-level </w:t>
      </w:r>
      <w:r w:rsidR="001C10B3">
        <w:rPr>
          <w:rFonts w:ascii="Calibri" w:hAnsi="Calibri" w:cs="Calibri"/>
          <w:sz w:val="22"/>
          <w:szCs w:val="22"/>
        </w:rPr>
        <w:t>action plan</w:t>
      </w:r>
      <w:r w:rsidR="00D94836">
        <w:rPr>
          <w:rFonts w:ascii="Calibri" w:hAnsi="Calibri" w:cs="Calibri"/>
          <w:sz w:val="22"/>
          <w:szCs w:val="22"/>
        </w:rPr>
        <w:t xml:space="preserve"> (Appendix A)</w:t>
      </w:r>
      <w:r w:rsidRPr="00E86B88">
        <w:rPr>
          <w:rFonts w:ascii="Calibri" w:hAnsi="Calibri" w:cs="Calibri"/>
          <w:sz w:val="22"/>
          <w:szCs w:val="22"/>
        </w:rPr>
        <w:t xml:space="preserve">, coordination of </w:t>
      </w:r>
      <w:r w:rsidR="001C10B3">
        <w:rPr>
          <w:rFonts w:ascii="Calibri" w:hAnsi="Calibri" w:cs="Calibri"/>
          <w:sz w:val="22"/>
          <w:szCs w:val="22"/>
        </w:rPr>
        <w:t>the Eco-School</w:t>
      </w:r>
      <w:r w:rsidRPr="00E86B88">
        <w:rPr>
          <w:rFonts w:ascii="Calibri" w:hAnsi="Calibri" w:cs="Calibri"/>
          <w:sz w:val="22"/>
          <w:szCs w:val="22"/>
        </w:rPr>
        <w:t xml:space="preserve"> Team</w:t>
      </w:r>
      <w:r w:rsidR="003B66C8">
        <w:rPr>
          <w:rFonts w:ascii="Calibri" w:hAnsi="Calibri" w:cs="Calibri"/>
          <w:sz w:val="22"/>
          <w:szCs w:val="22"/>
        </w:rPr>
        <w:t>, school level CPL</w:t>
      </w:r>
      <w:r w:rsidR="001C10B3">
        <w:rPr>
          <w:rFonts w:ascii="Calibri" w:hAnsi="Calibri" w:cs="Calibri"/>
          <w:sz w:val="22"/>
          <w:szCs w:val="22"/>
        </w:rPr>
        <w:t xml:space="preserve"> and ensuring</w:t>
      </w:r>
      <w:r w:rsidRPr="00E86B88">
        <w:rPr>
          <w:rFonts w:ascii="Calibri" w:hAnsi="Calibri" w:cs="Calibri"/>
          <w:sz w:val="22"/>
          <w:szCs w:val="22"/>
        </w:rPr>
        <w:t xml:space="preserve"> integration with </w:t>
      </w:r>
      <w:r w:rsidR="001C10B3">
        <w:rPr>
          <w:rFonts w:ascii="Calibri" w:hAnsi="Calibri" w:cs="Calibri"/>
          <w:sz w:val="22"/>
          <w:szCs w:val="22"/>
        </w:rPr>
        <w:t>other</w:t>
      </w:r>
      <w:r w:rsidRPr="00E86B88">
        <w:rPr>
          <w:rFonts w:ascii="Calibri" w:hAnsi="Calibri" w:cs="Calibri"/>
          <w:sz w:val="22"/>
          <w:szCs w:val="22"/>
        </w:rPr>
        <w:t xml:space="preserve"> improvement plans</w:t>
      </w:r>
      <w:r w:rsidR="003B66C8">
        <w:rPr>
          <w:rFonts w:ascii="Calibri" w:hAnsi="Calibri" w:cs="Calibri"/>
          <w:sz w:val="22"/>
          <w:szCs w:val="22"/>
        </w:rPr>
        <w:t xml:space="preserve">.  </w:t>
      </w:r>
    </w:p>
    <w:p w14:paraId="424D7922" w14:textId="77777777" w:rsidR="003B66C8" w:rsidRDefault="003B66C8" w:rsidP="00E86B88">
      <w:pPr>
        <w:spacing w:after="0" w:line="240" w:lineRule="auto"/>
        <w:jc w:val="both"/>
        <w:rPr>
          <w:rFonts w:ascii="Calibri" w:hAnsi="Calibri" w:cs="Calibri"/>
          <w:sz w:val="22"/>
          <w:szCs w:val="22"/>
        </w:rPr>
      </w:pPr>
    </w:p>
    <w:p w14:paraId="44A34EFD" w14:textId="77777777" w:rsidR="005E6E22" w:rsidRDefault="005E6E22">
      <w:pPr>
        <w:rPr>
          <w:rFonts w:ascii="Calibri" w:hAnsi="Calibri" w:cs="Calibri"/>
          <w:b/>
          <w:bCs/>
          <w:sz w:val="22"/>
          <w:szCs w:val="22"/>
        </w:rPr>
      </w:pPr>
      <w:r>
        <w:rPr>
          <w:rFonts w:ascii="Calibri" w:hAnsi="Calibri" w:cs="Calibri"/>
          <w:b/>
          <w:bCs/>
          <w:sz w:val="22"/>
          <w:szCs w:val="22"/>
        </w:rPr>
        <w:br w:type="page"/>
      </w:r>
    </w:p>
    <w:p w14:paraId="6D3FC820" w14:textId="2C9754F7" w:rsidR="003B66C8" w:rsidRDefault="005E26E3" w:rsidP="003B66C8">
      <w:pPr>
        <w:spacing w:after="0" w:line="240" w:lineRule="auto"/>
        <w:jc w:val="both"/>
        <w:rPr>
          <w:rFonts w:ascii="Calibri" w:hAnsi="Calibri" w:cs="Calibri"/>
          <w:sz w:val="22"/>
          <w:szCs w:val="22"/>
        </w:rPr>
      </w:pPr>
      <w:r>
        <w:rPr>
          <w:rFonts w:ascii="Calibri" w:hAnsi="Calibri" w:cs="Calibri"/>
          <w:b/>
          <w:bCs/>
          <w:sz w:val="22"/>
          <w:szCs w:val="22"/>
        </w:rPr>
        <w:lastRenderedPageBreak/>
        <w:t>Eco-School</w:t>
      </w:r>
      <w:r w:rsidR="00E86B88" w:rsidRPr="00E86B88">
        <w:rPr>
          <w:rFonts w:ascii="Calibri" w:hAnsi="Calibri" w:cs="Calibri"/>
          <w:b/>
          <w:bCs/>
          <w:sz w:val="22"/>
          <w:szCs w:val="22"/>
        </w:rPr>
        <w:t xml:space="preserve"> Teams</w:t>
      </w:r>
    </w:p>
    <w:p w14:paraId="41D20038" w14:textId="715738C5" w:rsidR="00E86B88" w:rsidRDefault="005E26E3" w:rsidP="00D641AA">
      <w:pPr>
        <w:spacing w:after="0" w:line="240" w:lineRule="auto"/>
        <w:jc w:val="both"/>
        <w:rPr>
          <w:rFonts w:ascii="Calibri" w:hAnsi="Calibri" w:cs="Calibri"/>
          <w:sz w:val="22"/>
          <w:szCs w:val="22"/>
        </w:rPr>
      </w:pPr>
      <w:r>
        <w:rPr>
          <w:rFonts w:ascii="Calibri" w:hAnsi="Calibri" w:cs="Calibri"/>
          <w:sz w:val="22"/>
          <w:szCs w:val="22"/>
        </w:rPr>
        <w:t>Eco-School</w:t>
      </w:r>
      <w:r w:rsidR="00E86B88" w:rsidRPr="00E86B88">
        <w:rPr>
          <w:rFonts w:ascii="Calibri" w:hAnsi="Calibri" w:cs="Calibri"/>
          <w:sz w:val="22"/>
          <w:szCs w:val="22"/>
        </w:rPr>
        <w:t xml:space="preserve"> Teams</w:t>
      </w:r>
      <w:r w:rsidR="003B66C8">
        <w:rPr>
          <w:rFonts w:ascii="Calibri" w:hAnsi="Calibri" w:cs="Calibri"/>
          <w:sz w:val="22"/>
          <w:szCs w:val="22"/>
        </w:rPr>
        <w:t xml:space="preserve"> or Green Teams are</w:t>
      </w:r>
      <w:r w:rsidR="00E86B88" w:rsidRPr="00E86B88">
        <w:rPr>
          <w:rFonts w:ascii="Calibri" w:hAnsi="Calibri" w:cs="Calibri"/>
          <w:sz w:val="22"/>
          <w:szCs w:val="22"/>
        </w:rPr>
        <w:t xml:space="preserve"> established in each school</w:t>
      </w:r>
      <w:r w:rsidR="003B66C8">
        <w:rPr>
          <w:rFonts w:ascii="Calibri" w:hAnsi="Calibri" w:cs="Calibri"/>
          <w:sz w:val="22"/>
          <w:szCs w:val="22"/>
        </w:rPr>
        <w:t>.  This includes staff and pupil r</w:t>
      </w:r>
      <w:r w:rsidR="00E86B88" w:rsidRPr="00E86B88">
        <w:rPr>
          <w:rFonts w:ascii="Calibri" w:hAnsi="Calibri" w:cs="Calibri"/>
          <w:sz w:val="22"/>
          <w:szCs w:val="22"/>
        </w:rPr>
        <w:t>epresentation from all year groups</w:t>
      </w:r>
      <w:r w:rsidR="003B66C8">
        <w:rPr>
          <w:rFonts w:ascii="Calibri" w:hAnsi="Calibri" w:cs="Calibri"/>
          <w:sz w:val="22"/>
          <w:szCs w:val="22"/>
        </w:rPr>
        <w:t xml:space="preserve">.  The teams meet </w:t>
      </w:r>
      <w:r w:rsidR="00F21741">
        <w:rPr>
          <w:rFonts w:ascii="Calibri" w:hAnsi="Calibri" w:cs="Calibri"/>
          <w:sz w:val="22"/>
          <w:szCs w:val="22"/>
        </w:rPr>
        <w:t>regularly (at least 6 times per year) and work together to enact the school level plan</w:t>
      </w:r>
      <w:r w:rsidR="00D641AA">
        <w:rPr>
          <w:rFonts w:ascii="Calibri" w:hAnsi="Calibri" w:cs="Calibri"/>
          <w:sz w:val="22"/>
          <w:szCs w:val="22"/>
        </w:rPr>
        <w:t xml:space="preserve">. Our Eco-school Teams work in collaboration with other pupil </w:t>
      </w:r>
      <w:r w:rsidR="00451D3A">
        <w:rPr>
          <w:rFonts w:ascii="Calibri" w:hAnsi="Calibri" w:cs="Calibri"/>
          <w:sz w:val="22"/>
          <w:szCs w:val="22"/>
        </w:rPr>
        <w:t>lead</w:t>
      </w:r>
      <w:r w:rsidR="006343F0">
        <w:rPr>
          <w:rFonts w:ascii="Calibri" w:hAnsi="Calibri" w:cs="Calibri"/>
          <w:sz w:val="22"/>
          <w:szCs w:val="22"/>
        </w:rPr>
        <w:t>ership groups within their own schools and across other schools at Hub and Trust level.</w:t>
      </w:r>
    </w:p>
    <w:p w14:paraId="61867F6C" w14:textId="77777777" w:rsidR="006343F0" w:rsidRPr="00E86B88" w:rsidRDefault="006343F0" w:rsidP="00D641AA">
      <w:pPr>
        <w:spacing w:after="0" w:line="240" w:lineRule="auto"/>
        <w:jc w:val="both"/>
        <w:rPr>
          <w:rFonts w:ascii="Calibri" w:hAnsi="Calibri" w:cs="Calibri"/>
          <w:sz w:val="22"/>
          <w:szCs w:val="22"/>
        </w:rPr>
      </w:pPr>
    </w:p>
    <w:p w14:paraId="4EA83C5A" w14:textId="107773EA" w:rsidR="00E86B88" w:rsidRP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Accountability Framework</w:t>
      </w:r>
    </w:p>
    <w:p w14:paraId="18552260" w14:textId="2B91FDDE" w:rsidR="00E86B88" w:rsidRPr="007626E1" w:rsidRDefault="002D0D6D" w:rsidP="00240A66">
      <w:pPr>
        <w:spacing w:after="0" w:line="240" w:lineRule="auto"/>
        <w:jc w:val="both"/>
        <w:rPr>
          <w:rFonts w:ascii="Calibri" w:hAnsi="Calibri" w:cs="Calibri"/>
          <w:sz w:val="22"/>
          <w:szCs w:val="22"/>
        </w:rPr>
      </w:pPr>
      <w:r>
        <w:rPr>
          <w:rFonts w:ascii="Calibri" w:hAnsi="Calibri" w:cs="Calibri"/>
          <w:sz w:val="22"/>
          <w:szCs w:val="22"/>
        </w:rPr>
        <w:t>Schools are expected to produce an a</w:t>
      </w:r>
      <w:r w:rsidR="00E86B88" w:rsidRPr="007626E1">
        <w:rPr>
          <w:rFonts w:ascii="Calibri" w:hAnsi="Calibri" w:cs="Calibri"/>
          <w:sz w:val="22"/>
          <w:szCs w:val="22"/>
        </w:rPr>
        <w:t xml:space="preserve">nnual sustainability report to </w:t>
      </w:r>
      <w:r w:rsidR="00851650">
        <w:rPr>
          <w:rFonts w:ascii="Calibri" w:hAnsi="Calibri" w:cs="Calibri"/>
          <w:sz w:val="22"/>
          <w:szCs w:val="22"/>
        </w:rPr>
        <w:t xml:space="preserve">the </w:t>
      </w:r>
      <w:r w:rsidR="00E86B88" w:rsidRPr="007626E1">
        <w:rPr>
          <w:rFonts w:ascii="Calibri" w:hAnsi="Calibri" w:cs="Calibri"/>
          <w:sz w:val="22"/>
          <w:szCs w:val="22"/>
        </w:rPr>
        <w:t>Trust Sustainability Lead</w:t>
      </w:r>
      <w:r>
        <w:rPr>
          <w:rFonts w:ascii="Calibri" w:hAnsi="Calibri" w:cs="Calibri"/>
          <w:sz w:val="22"/>
          <w:szCs w:val="22"/>
        </w:rPr>
        <w:t xml:space="preserve"> which outlines progress on their school action plan and towards Green Flag status</w:t>
      </w:r>
      <w:r w:rsidR="00C62530">
        <w:rPr>
          <w:rFonts w:ascii="Calibri" w:hAnsi="Calibri" w:cs="Calibri"/>
          <w:sz w:val="22"/>
          <w:szCs w:val="22"/>
        </w:rPr>
        <w:t>.</w:t>
      </w:r>
    </w:p>
    <w:p w14:paraId="15146903" w14:textId="49A0BA9C" w:rsidR="00E86B88" w:rsidRPr="007626E1" w:rsidRDefault="00C62530" w:rsidP="00C62530">
      <w:pPr>
        <w:spacing w:after="0" w:line="240" w:lineRule="auto"/>
        <w:jc w:val="both"/>
        <w:rPr>
          <w:rFonts w:ascii="Calibri" w:hAnsi="Calibri" w:cs="Calibri"/>
          <w:sz w:val="22"/>
          <w:szCs w:val="22"/>
        </w:rPr>
      </w:pPr>
      <w:r>
        <w:rPr>
          <w:rFonts w:ascii="Calibri" w:hAnsi="Calibri" w:cs="Calibri"/>
          <w:sz w:val="22"/>
          <w:szCs w:val="22"/>
        </w:rPr>
        <w:t>The Trust Sustainability Lead will provide</w:t>
      </w:r>
      <w:r w:rsidR="00E86B88" w:rsidRPr="007626E1">
        <w:rPr>
          <w:rFonts w:ascii="Calibri" w:hAnsi="Calibri" w:cs="Calibri"/>
          <w:sz w:val="22"/>
          <w:szCs w:val="22"/>
        </w:rPr>
        <w:t xml:space="preserve"> progress updates to Trust Sustainability </w:t>
      </w:r>
      <w:r w:rsidR="003A5855" w:rsidRPr="007626E1">
        <w:rPr>
          <w:rFonts w:ascii="Calibri" w:hAnsi="Calibri" w:cs="Calibri"/>
          <w:sz w:val="22"/>
          <w:szCs w:val="22"/>
        </w:rPr>
        <w:t>Committee,</w:t>
      </w:r>
      <w:r>
        <w:rPr>
          <w:rFonts w:ascii="Calibri" w:hAnsi="Calibri" w:cs="Calibri"/>
          <w:sz w:val="22"/>
          <w:szCs w:val="22"/>
        </w:rPr>
        <w:t xml:space="preserve"> and this will form an annual report to the Trust Board.</w:t>
      </w:r>
    </w:p>
    <w:p w14:paraId="4B0D4B0A" w14:textId="45D48E22" w:rsidR="00E86B88" w:rsidRPr="007626E1" w:rsidRDefault="00C62530" w:rsidP="00C62530">
      <w:pPr>
        <w:spacing w:after="0" w:line="240" w:lineRule="auto"/>
        <w:jc w:val="both"/>
        <w:rPr>
          <w:rFonts w:ascii="Calibri" w:hAnsi="Calibri" w:cs="Calibri"/>
          <w:sz w:val="22"/>
          <w:szCs w:val="22"/>
        </w:rPr>
      </w:pPr>
      <w:r>
        <w:rPr>
          <w:rFonts w:ascii="Calibri" w:hAnsi="Calibri" w:cs="Calibri"/>
          <w:sz w:val="22"/>
          <w:szCs w:val="22"/>
        </w:rPr>
        <w:t xml:space="preserve">Schools are also expected to provide regular updates </w:t>
      </w:r>
      <w:r w:rsidR="00197D17">
        <w:rPr>
          <w:rFonts w:ascii="Calibri" w:hAnsi="Calibri" w:cs="Calibri"/>
          <w:sz w:val="22"/>
          <w:szCs w:val="22"/>
        </w:rPr>
        <w:t xml:space="preserve">to their wider communities through </w:t>
      </w:r>
      <w:r w:rsidR="00B93E7F">
        <w:rPr>
          <w:rFonts w:ascii="Calibri" w:hAnsi="Calibri" w:cs="Calibri"/>
          <w:sz w:val="22"/>
          <w:szCs w:val="22"/>
        </w:rPr>
        <w:t>websites</w:t>
      </w:r>
      <w:r w:rsidR="00197D17">
        <w:rPr>
          <w:rFonts w:ascii="Calibri" w:hAnsi="Calibri" w:cs="Calibri"/>
          <w:sz w:val="22"/>
          <w:szCs w:val="22"/>
        </w:rPr>
        <w:t>, social media, newsletters and other communications.</w:t>
      </w:r>
    </w:p>
    <w:p w14:paraId="42107CFF" w14:textId="77777777" w:rsidR="00291972" w:rsidRDefault="00291972" w:rsidP="00E86B88">
      <w:pPr>
        <w:spacing w:after="0" w:line="240" w:lineRule="auto"/>
        <w:jc w:val="both"/>
        <w:rPr>
          <w:rFonts w:ascii="Calibri" w:hAnsi="Calibri" w:cs="Calibri"/>
          <w:b/>
          <w:bCs/>
          <w:color w:val="7030A0"/>
          <w:sz w:val="22"/>
          <w:szCs w:val="22"/>
        </w:rPr>
      </w:pPr>
    </w:p>
    <w:p w14:paraId="0BBF6B82" w14:textId="56C44178" w:rsidR="00E05FE0" w:rsidRPr="00D815ED" w:rsidRDefault="00F84ED9" w:rsidP="00E86B88">
      <w:pPr>
        <w:spacing w:after="0" w:line="240" w:lineRule="auto"/>
        <w:jc w:val="both"/>
        <w:rPr>
          <w:rFonts w:ascii="Calibri" w:hAnsi="Calibri" w:cs="Calibri"/>
          <w:b/>
          <w:bCs/>
          <w:color w:val="7030A0"/>
          <w:sz w:val="22"/>
          <w:szCs w:val="22"/>
        </w:rPr>
      </w:pPr>
      <w:r>
        <w:rPr>
          <w:rFonts w:ascii="Calibri" w:hAnsi="Calibri" w:cs="Calibri"/>
          <w:b/>
          <w:bCs/>
          <w:color w:val="7030A0"/>
          <w:sz w:val="22"/>
          <w:szCs w:val="22"/>
        </w:rPr>
        <w:t>3</w:t>
      </w:r>
      <w:r w:rsidR="00D815ED" w:rsidRPr="00D815ED">
        <w:rPr>
          <w:rFonts w:ascii="Calibri" w:hAnsi="Calibri" w:cs="Calibri"/>
          <w:b/>
          <w:bCs/>
          <w:color w:val="7030A0"/>
          <w:sz w:val="22"/>
          <w:szCs w:val="22"/>
        </w:rPr>
        <w:t>. FUNDING AND RESOURCES</w:t>
      </w:r>
    </w:p>
    <w:p w14:paraId="35987089" w14:textId="77777777" w:rsidR="00204BD8" w:rsidRDefault="00204BD8" w:rsidP="00E86B88">
      <w:pPr>
        <w:spacing w:after="0" w:line="240" w:lineRule="auto"/>
        <w:jc w:val="both"/>
        <w:rPr>
          <w:rFonts w:ascii="Calibri" w:hAnsi="Calibri" w:cs="Calibri"/>
          <w:b/>
          <w:bCs/>
          <w:color w:val="7030A0"/>
          <w:sz w:val="22"/>
          <w:szCs w:val="22"/>
        </w:rPr>
      </w:pPr>
    </w:p>
    <w:p w14:paraId="53E3E772" w14:textId="02A58AD5" w:rsidR="00975D41" w:rsidRDefault="00975D41" w:rsidP="00E86B88">
      <w:pPr>
        <w:spacing w:after="0" w:line="240" w:lineRule="auto"/>
        <w:jc w:val="both"/>
        <w:rPr>
          <w:rFonts w:ascii="Calibri" w:hAnsi="Calibri" w:cs="Calibri"/>
          <w:b/>
          <w:bCs/>
          <w:color w:val="000000" w:themeColor="text1"/>
          <w:sz w:val="22"/>
          <w:szCs w:val="22"/>
        </w:rPr>
      </w:pPr>
      <w:r w:rsidRPr="00975D41">
        <w:rPr>
          <w:rFonts w:ascii="Calibri" w:hAnsi="Calibri" w:cs="Calibri"/>
          <w:b/>
          <w:bCs/>
          <w:color w:val="000000" w:themeColor="text1"/>
          <w:sz w:val="22"/>
          <w:szCs w:val="22"/>
        </w:rPr>
        <w:t>Trust Level</w:t>
      </w:r>
    </w:p>
    <w:p w14:paraId="5F253EB2" w14:textId="344FC9CE" w:rsidR="00975D41" w:rsidRDefault="00975D41" w:rsidP="00E86B88">
      <w:pPr>
        <w:spacing w:after="0" w:line="240" w:lineRule="auto"/>
        <w:jc w:val="both"/>
        <w:rPr>
          <w:rFonts w:ascii="Calibri" w:hAnsi="Calibri" w:cs="Calibri"/>
          <w:color w:val="000000" w:themeColor="text1"/>
          <w:sz w:val="22"/>
          <w:szCs w:val="22"/>
        </w:rPr>
      </w:pPr>
      <w:r w:rsidRPr="0015079B">
        <w:rPr>
          <w:rFonts w:ascii="Calibri" w:hAnsi="Calibri" w:cs="Calibri"/>
          <w:color w:val="000000" w:themeColor="text1"/>
          <w:sz w:val="22"/>
          <w:szCs w:val="22"/>
        </w:rPr>
        <w:t>The Trust</w:t>
      </w:r>
      <w:r w:rsidR="0015079B">
        <w:rPr>
          <w:rFonts w:ascii="Calibri" w:hAnsi="Calibri" w:cs="Calibri"/>
          <w:color w:val="000000" w:themeColor="text1"/>
          <w:sz w:val="22"/>
          <w:szCs w:val="22"/>
        </w:rPr>
        <w:t xml:space="preserve"> has ensured that the commitment to sustainability is budgeted for to </w:t>
      </w:r>
      <w:r w:rsidR="005B2ABA">
        <w:rPr>
          <w:rFonts w:ascii="Calibri" w:hAnsi="Calibri" w:cs="Calibri"/>
          <w:color w:val="000000" w:themeColor="text1"/>
          <w:sz w:val="22"/>
          <w:szCs w:val="22"/>
        </w:rPr>
        <w:t>ensure this plan can be enacted.  This integrates with existing capital and operational budgets</w:t>
      </w:r>
      <w:r w:rsidR="00C01D33">
        <w:rPr>
          <w:rFonts w:ascii="Calibri" w:hAnsi="Calibri" w:cs="Calibri"/>
          <w:color w:val="000000" w:themeColor="text1"/>
          <w:sz w:val="22"/>
          <w:szCs w:val="22"/>
        </w:rPr>
        <w:t xml:space="preserve"> including</w:t>
      </w:r>
      <w:r w:rsidR="00743FD0">
        <w:rPr>
          <w:rFonts w:ascii="Calibri" w:hAnsi="Calibri" w:cs="Calibri"/>
          <w:color w:val="000000" w:themeColor="text1"/>
          <w:sz w:val="22"/>
          <w:szCs w:val="22"/>
        </w:rPr>
        <w:t xml:space="preserve"> School Condition Allocation (SCA) funding.</w:t>
      </w:r>
    </w:p>
    <w:p w14:paraId="65406B99" w14:textId="77777777" w:rsidR="00743FD0" w:rsidRDefault="00743FD0" w:rsidP="00E86B88">
      <w:pPr>
        <w:spacing w:after="0" w:line="240" w:lineRule="auto"/>
        <w:jc w:val="both"/>
        <w:rPr>
          <w:rFonts w:ascii="Calibri" w:hAnsi="Calibri" w:cs="Calibri"/>
          <w:color w:val="000000" w:themeColor="text1"/>
          <w:sz w:val="22"/>
          <w:szCs w:val="22"/>
        </w:rPr>
      </w:pPr>
    </w:p>
    <w:p w14:paraId="2FBF8F47" w14:textId="7F59DFAE" w:rsidR="00743FD0" w:rsidRDefault="00743FD0" w:rsidP="00E86B88">
      <w:pPr>
        <w:spacing w:after="0" w:line="240" w:lineRule="auto"/>
        <w:jc w:val="both"/>
        <w:rPr>
          <w:rFonts w:ascii="Calibri" w:hAnsi="Calibri" w:cs="Calibri"/>
          <w:b/>
          <w:bCs/>
          <w:color w:val="000000" w:themeColor="text1"/>
          <w:sz w:val="22"/>
          <w:szCs w:val="22"/>
        </w:rPr>
      </w:pPr>
      <w:r w:rsidRPr="00743FD0">
        <w:rPr>
          <w:rFonts w:ascii="Calibri" w:hAnsi="Calibri" w:cs="Calibri"/>
          <w:b/>
          <w:bCs/>
          <w:color w:val="000000" w:themeColor="text1"/>
          <w:sz w:val="22"/>
          <w:szCs w:val="22"/>
        </w:rPr>
        <w:t>School Level</w:t>
      </w:r>
    </w:p>
    <w:p w14:paraId="7C709C65" w14:textId="40804D1F" w:rsidR="00743FD0" w:rsidRDefault="00743FD0" w:rsidP="00E86B88">
      <w:pPr>
        <w:spacing w:after="0" w:line="240" w:lineRule="auto"/>
        <w:jc w:val="both"/>
        <w:rPr>
          <w:rFonts w:ascii="Calibri" w:hAnsi="Calibri" w:cs="Calibri"/>
          <w:color w:val="000000" w:themeColor="text1"/>
          <w:sz w:val="22"/>
          <w:szCs w:val="22"/>
        </w:rPr>
      </w:pPr>
      <w:r w:rsidRPr="00633F14">
        <w:rPr>
          <w:rFonts w:ascii="Calibri" w:hAnsi="Calibri" w:cs="Calibri"/>
          <w:color w:val="000000" w:themeColor="text1"/>
          <w:sz w:val="22"/>
          <w:szCs w:val="22"/>
        </w:rPr>
        <w:t>Schools are provid</w:t>
      </w:r>
      <w:r w:rsidR="00851650">
        <w:rPr>
          <w:rFonts w:ascii="Calibri" w:hAnsi="Calibri" w:cs="Calibri"/>
          <w:color w:val="000000" w:themeColor="text1"/>
          <w:sz w:val="22"/>
          <w:szCs w:val="22"/>
        </w:rPr>
        <w:t>ed</w:t>
      </w:r>
      <w:r w:rsidRPr="00633F14">
        <w:rPr>
          <w:rFonts w:ascii="Calibri" w:hAnsi="Calibri" w:cs="Calibri"/>
          <w:color w:val="000000" w:themeColor="text1"/>
          <w:sz w:val="22"/>
          <w:szCs w:val="22"/>
        </w:rPr>
        <w:t xml:space="preserve"> with guidance as how to allocate their </w:t>
      </w:r>
      <w:r w:rsidR="002445E0" w:rsidRPr="00633F14">
        <w:rPr>
          <w:rFonts w:ascii="Calibri" w:hAnsi="Calibri" w:cs="Calibri"/>
          <w:color w:val="000000" w:themeColor="text1"/>
          <w:sz w:val="22"/>
          <w:szCs w:val="22"/>
        </w:rPr>
        <w:t>funding</w:t>
      </w:r>
      <w:r w:rsidR="00CA7C87" w:rsidRPr="00633F14">
        <w:rPr>
          <w:rFonts w:ascii="Calibri" w:hAnsi="Calibri" w:cs="Calibri"/>
          <w:color w:val="000000" w:themeColor="text1"/>
          <w:sz w:val="22"/>
          <w:szCs w:val="22"/>
        </w:rPr>
        <w:t xml:space="preserve"> </w:t>
      </w:r>
      <w:r w:rsidR="00633F14" w:rsidRPr="00633F14">
        <w:rPr>
          <w:rFonts w:ascii="Calibri" w:hAnsi="Calibri" w:cs="Calibri"/>
          <w:color w:val="000000" w:themeColor="text1"/>
          <w:sz w:val="22"/>
          <w:szCs w:val="22"/>
        </w:rPr>
        <w:t>–</w:t>
      </w:r>
      <w:r w:rsidR="00CA7C87" w:rsidRPr="00633F14">
        <w:rPr>
          <w:rFonts w:ascii="Calibri" w:hAnsi="Calibri" w:cs="Calibri"/>
          <w:color w:val="000000" w:themeColor="text1"/>
          <w:sz w:val="22"/>
          <w:szCs w:val="22"/>
        </w:rPr>
        <w:t xml:space="preserve"> </w:t>
      </w:r>
      <w:r w:rsidR="00633F14" w:rsidRPr="00633F14">
        <w:rPr>
          <w:rFonts w:ascii="Calibri" w:hAnsi="Calibri" w:cs="Calibri"/>
          <w:color w:val="000000" w:themeColor="text1"/>
          <w:sz w:val="22"/>
          <w:szCs w:val="22"/>
        </w:rPr>
        <w:t>General Annual Grant (GAG) and Devolved Formula Capital (DFC)</w:t>
      </w:r>
      <w:r w:rsidR="00851650">
        <w:rPr>
          <w:rFonts w:ascii="Calibri" w:hAnsi="Calibri" w:cs="Calibri"/>
          <w:color w:val="000000" w:themeColor="text1"/>
          <w:sz w:val="22"/>
          <w:szCs w:val="22"/>
        </w:rPr>
        <w:t xml:space="preserve"> as well as revenue funding</w:t>
      </w:r>
      <w:r w:rsidR="002445E0" w:rsidRPr="00633F14">
        <w:rPr>
          <w:rFonts w:ascii="Calibri" w:hAnsi="Calibri" w:cs="Calibri"/>
          <w:color w:val="000000" w:themeColor="text1"/>
          <w:sz w:val="22"/>
          <w:szCs w:val="22"/>
        </w:rPr>
        <w:t xml:space="preserve">.  Allocation for </w:t>
      </w:r>
      <w:r w:rsidR="00E32A8E" w:rsidRPr="00633F14">
        <w:rPr>
          <w:rFonts w:ascii="Calibri" w:hAnsi="Calibri" w:cs="Calibri"/>
          <w:color w:val="000000" w:themeColor="text1"/>
          <w:sz w:val="22"/>
          <w:szCs w:val="22"/>
        </w:rPr>
        <w:t>sustainability</w:t>
      </w:r>
      <w:r w:rsidR="002445E0" w:rsidRPr="00633F14">
        <w:rPr>
          <w:rFonts w:ascii="Calibri" w:hAnsi="Calibri" w:cs="Calibri"/>
          <w:color w:val="000000" w:themeColor="text1"/>
          <w:sz w:val="22"/>
          <w:szCs w:val="22"/>
        </w:rPr>
        <w:t xml:space="preserve"> should align with the sustainability</w:t>
      </w:r>
      <w:r w:rsidR="00E32A8E" w:rsidRPr="00633F14">
        <w:rPr>
          <w:rFonts w:ascii="Calibri" w:hAnsi="Calibri" w:cs="Calibri"/>
          <w:color w:val="000000" w:themeColor="text1"/>
          <w:sz w:val="22"/>
          <w:szCs w:val="22"/>
        </w:rPr>
        <w:t xml:space="preserve"> action plan</w:t>
      </w:r>
      <w:r w:rsidR="002445E0" w:rsidRPr="00633F14">
        <w:rPr>
          <w:rFonts w:ascii="Calibri" w:hAnsi="Calibri" w:cs="Calibri"/>
          <w:color w:val="000000" w:themeColor="text1"/>
          <w:sz w:val="22"/>
          <w:szCs w:val="22"/>
        </w:rPr>
        <w:t xml:space="preserve"> </w:t>
      </w:r>
      <w:r w:rsidR="00E32A8E" w:rsidRPr="00633F14">
        <w:rPr>
          <w:rFonts w:ascii="Calibri" w:hAnsi="Calibri" w:cs="Calibri"/>
          <w:color w:val="000000" w:themeColor="text1"/>
          <w:sz w:val="22"/>
          <w:szCs w:val="22"/>
        </w:rPr>
        <w:t xml:space="preserve">and other </w:t>
      </w:r>
      <w:r w:rsidR="002445E0" w:rsidRPr="00633F14">
        <w:rPr>
          <w:rFonts w:ascii="Calibri" w:hAnsi="Calibri" w:cs="Calibri"/>
          <w:color w:val="000000" w:themeColor="text1"/>
          <w:sz w:val="22"/>
          <w:szCs w:val="22"/>
        </w:rPr>
        <w:t>academy improvement plans</w:t>
      </w:r>
      <w:r w:rsidR="00EF10EB" w:rsidRPr="00633F14">
        <w:rPr>
          <w:rFonts w:ascii="Calibri" w:hAnsi="Calibri" w:cs="Calibri"/>
          <w:color w:val="000000" w:themeColor="text1"/>
          <w:sz w:val="22"/>
          <w:szCs w:val="22"/>
        </w:rPr>
        <w:t xml:space="preserve">.  </w:t>
      </w:r>
    </w:p>
    <w:p w14:paraId="68D69D6B" w14:textId="2E750138" w:rsidR="00633F14" w:rsidRPr="00633F14" w:rsidRDefault="00633F14" w:rsidP="00E86B88">
      <w:pPr>
        <w:spacing w:after="0" w:line="240" w:lineRule="auto"/>
        <w:jc w:val="both"/>
        <w:rPr>
          <w:rFonts w:ascii="Calibri" w:hAnsi="Calibri" w:cs="Calibri"/>
          <w:color w:val="000000" w:themeColor="text1"/>
          <w:sz w:val="22"/>
          <w:szCs w:val="22"/>
        </w:rPr>
      </w:pPr>
      <w:r>
        <w:rPr>
          <w:rFonts w:ascii="Calibri" w:hAnsi="Calibri" w:cs="Calibri"/>
          <w:color w:val="000000" w:themeColor="text1"/>
          <w:sz w:val="22"/>
          <w:szCs w:val="22"/>
        </w:rPr>
        <w:t xml:space="preserve">Wherever possible, schools are encouraged to share resources across schools and </w:t>
      </w:r>
      <w:r w:rsidR="00001D4A">
        <w:rPr>
          <w:rFonts w:ascii="Calibri" w:hAnsi="Calibri" w:cs="Calibri"/>
          <w:color w:val="000000" w:themeColor="text1"/>
          <w:sz w:val="22"/>
          <w:szCs w:val="22"/>
        </w:rPr>
        <w:t xml:space="preserve">to support pupils in leading their own fundraising </w:t>
      </w:r>
      <w:r w:rsidR="008D48CF">
        <w:rPr>
          <w:rFonts w:ascii="Calibri" w:hAnsi="Calibri" w:cs="Calibri"/>
          <w:color w:val="000000" w:themeColor="text1"/>
          <w:sz w:val="22"/>
          <w:szCs w:val="22"/>
        </w:rPr>
        <w:t>initiatives</w:t>
      </w:r>
      <w:r w:rsidR="00001D4A">
        <w:rPr>
          <w:rFonts w:ascii="Calibri" w:hAnsi="Calibri" w:cs="Calibri"/>
          <w:color w:val="000000" w:themeColor="text1"/>
          <w:sz w:val="22"/>
          <w:szCs w:val="22"/>
        </w:rPr>
        <w:t>.</w:t>
      </w:r>
    </w:p>
    <w:p w14:paraId="367B9EA2" w14:textId="77777777" w:rsidR="001F3F1B" w:rsidRDefault="001F3F1B" w:rsidP="00E86B88">
      <w:pPr>
        <w:spacing w:after="0" w:line="240" w:lineRule="auto"/>
        <w:jc w:val="both"/>
        <w:rPr>
          <w:rFonts w:ascii="Calibri" w:hAnsi="Calibri" w:cs="Calibri"/>
          <w:b/>
          <w:bCs/>
          <w:sz w:val="22"/>
          <w:szCs w:val="22"/>
        </w:rPr>
      </w:pPr>
    </w:p>
    <w:p w14:paraId="0598B1D1" w14:textId="268D36EA" w:rsidR="00E5282D" w:rsidRDefault="00001D4A" w:rsidP="00E86B88">
      <w:pPr>
        <w:spacing w:after="0" w:line="240" w:lineRule="auto"/>
        <w:jc w:val="both"/>
        <w:rPr>
          <w:rFonts w:ascii="Calibri" w:hAnsi="Calibri" w:cs="Calibri"/>
          <w:b/>
          <w:bCs/>
          <w:sz w:val="22"/>
          <w:szCs w:val="22"/>
        </w:rPr>
      </w:pPr>
      <w:r w:rsidRPr="00001D4A">
        <w:rPr>
          <w:rFonts w:ascii="Calibri" w:hAnsi="Calibri" w:cs="Calibri"/>
          <w:b/>
          <w:bCs/>
          <w:sz w:val="22"/>
          <w:szCs w:val="22"/>
        </w:rPr>
        <w:t>External Funding</w:t>
      </w:r>
    </w:p>
    <w:p w14:paraId="64B6250B" w14:textId="10B296E9" w:rsidR="00001D4A" w:rsidRPr="00BB7E43" w:rsidRDefault="00001D4A" w:rsidP="00E86B88">
      <w:pPr>
        <w:spacing w:after="0" w:line="240" w:lineRule="auto"/>
        <w:jc w:val="both"/>
        <w:rPr>
          <w:rFonts w:ascii="Calibri" w:hAnsi="Calibri" w:cs="Calibri"/>
          <w:sz w:val="22"/>
          <w:szCs w:val="22"/>
        </w:rPr>
      </w:pPr>
      <w:r w:rsidRPr="00BB7E43">
        <w:rPr>
          <w:rFonts w:ascii="Calibri" w:hAnsi="Calibri" w:cs="Calibri"/>
          <w:sz w:val="22"/>
          <w:szCs w:val="22"/>
        </w:rPr>
        <w:t>The Trust is working to</w:t>
      </w:r>
      <w:r w:rsidR="00EB276F" w:rsidRPr="00BB7E43">
        <w:rPr>
          <w:rFonts w:ascii="Calibri" w:hAnsi="Calibri" w:cs="Calibri"/>
          <w:sz w:val="22"/>
          <w:szCs w:val="22"/>
        </w:rPr>
        <w:t xml:space="preserve"> secure external funding through engagement in </w:t>
      </w:r>
      <w:r w:rsidR="00AA34FD" w:rsidRPr="00BB7E43">
        <w:rPr>
          <w:rFonts w:ascii="Calibri" w:hAnsi="Calibri" w:cs="Calibri"/>
          <w:sz w:val="22"/>
          <w:szCs w:val="22"/>
        </w:rPr>
        <w:t>the Public Sector Decarbonisation Scheme</w:t>
      </w:r>
      <w:r w:rsidR="00BB7E43" w:rsidRPr="00BB7E43">
        <w:rPr>
          <w:rFonts w:ascii="Calibri" w:hAnsi="Calibri" w:cs="Calibri"/>
          <w:sz w:val="22"/>
          <w:szCs w:val="22"/>
        </w:rPr>
        <w:t xml:space="preserve">, proactively seeking grant opportunities, supporting school led applications and building partnerships with charitable </w:t>
      </w:r>
      <w:r w:rsidR="00DE6609">
        <w:rPr>
          <w:rFonts w:ascii="Calibri" w:hAnsi="Calibri" w:cs="Calibri"/>
          <w:sz w:val="22"/>
          <w:szCs w:val="22"/>
        </w:rPr>
        <w:t xml:space="preserve">and corporate </w:t>
      </w:r>
      <w:r w:rsidR="00BB7E43" w:rsidRPr="00BB7E43">
        <w:rPr>
          <w:rFonts w:ascii="Calibri" w:hAnsi="Calibri" w:cs="Calibri"/>
          <w:sz w:val="22"/>
          <w:szCs w:val="22"/>
        </w:rPr>
        <w:t>organisations</w:t>
      </w:r>
      <w:r w:rsidR="00BB7E43">
        <w:rPr>
          <w:rFonts w:ascii="Calibri" w:hAnsi="Calibri" w:cs="Calibri"/>
          <w:sz w:val="22"/>
          <w:szCs w:val="22"/>
        </w:rPr>
        <w:t xml:space="preserve"> both locally and nationally</w:t>
      </w:r>
      <w:r w:rsidR="00BB7E43" w:rsidRPr="00BB7E43">
        <w:rPr>
          <w:rFonts w:ascii="Calibri" w:hAnsi="Calibri" w:cs="Calibri"/>
          <w:sz w:val="22"/>
          <w:szCs w:val="22"/>
        </w:rPr>
        <w:t>.</w:t>
      </w:r>
    </w:p>
    <w:p w14:paraId="0222E531" w14:textId="77777777" w:rsidR="00E5282D" w:rsidRDefault="00E5282D" w:rsidP="00E86B88">
      <w:pPr>
        <w:spacing w:after="0" w:line="240" w:lineRule="auto"/>
        <w:jc w:val="both"/>
        <w:rPr>
          <w:rFonts w:ascii="Calibri" w:hAnsi="Calibri" w:cs="Calibri"/>
          <w:b/>
          <w:bCs/>
          <w:sz w:val="22"/>
          <w:szCs w:val="22"/>
        </w:rPr>
      </w:pPr>
    </w:p>
    <w:p w14:paraId="746F1C02" w14:textId="61983B18" w:rsidR="00E86B88" w:rsidRPr="00E86B88" w:rsidRDefault="00E86B88" w:rsidP="00E86B88">
      <w:pPr>
        <w:spacing w:after="0" w:line="240" w:lineRule="auto"/>
        <w:jc w:val="both"/>
        <w:rPr>
          <w:rFonts w:ascii="Calibri" w:hAnsi="Calibri" w:cs="Calibri"/>
          <w:b/>
          <w:bCs/>
          <w:sz w:val="22"/>
          <w:szCs w:val="22"/>
        </w:rPr>
      </w:pPr>
      <w:r w:rsidRPr="00E86B88">
        <w:rPr>
          <w:rFonts w:ascii="Calibri" w:hAnsi="Calibri" w:cs="Calibri"/>
          <w:b/>
          <w:bCs/>
          <w:sz w:val="22"/>
          <w:szCs w:val="22"/>
        </w:rPr>
        <w:t>Resource Sharing</w:t>
      </w:r>
    </w:p>
    <w:p w14:paraId="659270C2" w14:textId="3EFF88B9" w:rsidR="00E86B88" w:rsidRDefault="00DE6609" w:rsidP="00DE6609">
      <w:pPr>
        <w:spacing w:after="0" w:line="240" w:lineRule="auto"/>
        <w:jc w:val="both"/>
        <w:rPr>
          <w:rFonts w:ascii="Calibri" w:hAnsi="Calibri" w:cs="Calibri"/>
          <w:sz w:val="22"/>
          <w:szCs w:val="22"/>
        </w:rPr>
      </w:pPr>
      <w:r>
        <w:rPr>
          <w:rFonts w:ascii="Calibri" w:hAnsi="Calibri" w:cs="Calibri"/>
          <w:sz w:val="22"/>
          <w:szCs w:val="22"/>
        </w:rPr>
        <w:t xml:space="preserve">We have established a </w:t>
      </w:r>
      <w:r w:rsidR="00E86B88" w:rsidRPr="00E86B88">
        <w:rPr>
          <w:rFonts w:ascii="Calibri" w:hAnsi="Calibri" w:cs="Calibri"/>
          <w:sz w:val="22"/>
          <w:szCs w:val="22"/>
        </w:rPr>
        <w:t>Trust-wide resource bank</w:t>
      </w:r>
      <w:r w:rsidR="002A47F7">
        <w:rPr>
          <w:rFonts w:ascii="Calibri" w:hAnsi="Calibri" w:cs="Calibri"/>
          <w:sz w:val="22"/>
          <w:szCs w:val="22"/>
        </w:rPr>
        <w:t xml:space="preserve"> which is accessible to all schools.  </w:t>
      </w:r>
      <w:r w:rsidR="005E0B17">
        <w:rPr>
          <w:rFonts w:ascii="Calibri" w:hAnsi="Calibri" w:cs="Calibri"/>
          <w:sz w:val="22"/>
          <w:szCs w:val="22"/>
        </w:rPr>
        <w:t xml:space="preserve">Across Hubs and the wider </w:t>
      </w:r>
      <w:r w:rsidR="003A5855">
        <w:rPr>
          <w:rFonts w:ascii="Calibri" w:hAnsi="Calibri" w:cs="Calibri"/>
          <w:sz w:val="22"/>
          <w:szCs w:val="22"/>
        </w:rPr>
        <w:t>Trust,</w:t>
      </w:r>
      <w:r w:rsidR="005E0B17">
        <w:rPr>
          <w:rFonts w:ascii="Calibri" w:hAnsi="Calibri" w:cs="Calibri"/>
          <w:sz w:val="22"/>
          <w:szCs w:val="22"/>
        </w:rPr>
        <w:t xml:space="preserve"> we actively share equipment and expertise</w:t>
      </w:r>
      <w:r w:rsidR="00675E33">
        <w:rPr>
          <w:rFonts w:ascii="Calibri" w:hAnsi="Calibri" w:cs="Calibri"/>
          <w:sz w:val="22"/>
          <w:szCs w:val="22"/>
        </w:rPr>
        <w:t>.  We are working towards collaborative purchasing and the implementation of a Trust Marketplace to recycle furniture and other resources.</w:t>
      </w:r>
    </w:p>
    <w:p w14:paraId="09AA2622" w14:textId="77777777" w:rsidR="00871DDF" w:rsidRDefault="00871DDF" w:rsidP="00DE6609">
      <w:pPr>
        <w:spacing w:after="0" w:line="240" w:lineRule="auto"/>
        <w:jc w:val="both"/>
        <w:rPr>
          <w:rFonts w:ascii="Calibri" w:hAnsi="Calibri" w:cs="Calibri"/>
          <w:sz w:val="22"/>
          <w:szCs w:val="22"/>
        </w:rPr>
      </w:pPr>
    </w:p>
    <w:p w14:paraId="6994D310" w14:textId="626EB1A3" w:rsidR="00CD38AF" w:rsidRDefault="00871DDF" w:rsidP="00871DDF">
      <w:pPr>
        <w:spacing w:after="0" w:line="240" w:lineRule="auto"/>
        <w:jc w:val="both"/>
        <w:rPr>
          <w:rFonts w:ascii="Calibri" w:hAnsi="Calibri" w:cs="Calibri"/>
          <w:b/>
          <w:bCs/>
          <w:color w:val="7030A0"/>
          <w:sz w:val="22"/>
          <w:szCs w:val="22"/>
        </w:rPr>
      </w:pPr>
      <w:r>
        <w:rPr>
          <w:rFonts w:ascii="Calibri" w:hAnsi="Calibri" w:cs="Calibri"/>
          <w:b/>
          <w:bCs/>
          <w:color w:val="7030A0"/>
          <w:sz w:val="22"/>
          <w:szCs w:val="22"/>
        </w:rPr>
        <w:t xml:space="preserve">4. </w:t>
      </w:r>
      <w:r w:rsidRPr="00871DDF">
        <w:rPr>
          <w:rFonts w:ascii="Calibri" w:hAnsi="Calibri" w:cs="Calibri"/>
          <w:b/>
          <w:bCs/>
          <w:color w:val="7030A0"/>
          <w:sz w:val="22"/>
          <w:szCs w:val="22"/>
        </w:rPr>
        <w:t>ASSOCIATED POLICIES</w:t>
      </w:r>
      <w:r>
        <w:rPr>
          <w:rFonts w:ascii="Calibri" w:hAnsi="Calibri" w:cs="Calibri"/>
          <w:b/>
          <w:bCs/>
          <w:color w:val="7030A0"/>
          <w:sz w:val="22"/>
          <w:szCs w:val="22"/>
        </w:rPr>
        <w:t xml:space="preserve"> AND PLANS</w:t>
      </w:r>
    </w:p>
    <w:p w14:paraId="0391C158" w14:textId="77777777" w:rsidR="00871DDF" w:rsidRDefault="00871DDF" w:rsidP="00871DDF">
      <w:pPr>
        <w:spacing w:after="0" w:line="240" w:lineRule="auto"/>
        <w:jc w:val="both"/>
        <w:rPr>
          <w:rFonts w:ascii="Calibri" w:hAnsi="Calibri" w:cs="Calibri"/>
          <w:b/>
          <w:bCs/>
          <w:color w:val="7030A0"/>
          <w:sz w:val="22"/>
          <w:szCs w:val="22"/>
        </w:rPr>
      </w:pPr>
    </w:p>
    <w:p w14:paraId="325BB024" w14:textId="20EEBFAA" w:rsidR="00871DDF" w:rsidRPr="00871DDF" w:rsidRDefault="00871DDF" w:rsidP="00871DDF">
      <w:pPr>
        <w:spacing w:after="0" w:line="240" w:lineRule="auto"/>
        <w:jc w:val="both"/>
        <w:rPr>
          <w:rFonts w:ascii="Calibri" w:hAnsi="Calibri" w:cs="Calibri"/>
          <w:sz w:val="22"/>
          <w:szCs w:val="22"/>
        </w:rPr>
      </w:pPr>
      <w:r w:rsidRPr="00871DDF">
        <w:rPr>
          <w:rFonts w:ascii="Calibri" w:hAnsi="Calibri" w:cs="Calibri"/>
          <w:sz w:val="22"/>
          <w:szCs w:val="22"/>
        </w:rPr>
        <w:t xml:space="preserve">This plan aligns and should be read in conjunction with the following Trust policies and </w:t>
      </w:r>
      <w:r w:rsidR="003958EE" w:rsidRPr="00871DDF">
        <w:rPr>
          <w:rFonts w:ascii="Calibri" w:hAnsi="Calibri" w:cs="Calibri"/>
          <w:sz w:val="22"/>
          <w:szCs w:val="22"/>
        </w:rPr>
        <w:t>plans.</w:t>
      </w:r>
    </w:p>
    <w:p w14:paraId="43003C70" w14:textId="77777777" w:rsidR="00871DDF" w:rsidRDefault="00871DDF" w:rsidP="00871DDF">
      <w:pPr>
        <w:spacing w:after="0" w:line="240" w:lineRule="auto"/>
        <w:jc w:val="both"/>
        <w:rPr>
          <w:rFonts w:ascii="Calibri" w:hAnsi="Calibri" w:cs="Calibri"/>
          <w:b/>
          <w:bCs/>
          <w:color w:val="7030A0"/>
          <w:sz w:val="22"/>
          <w:szCs w:val="22"/>
        </w:rPr>
      </w:pPr>
    </w:p>
    <w:p w14:paraId="62D8A543" w14:textId="77777777" w:rsidR="00871DDF" w:rsidRPr="00E86B88" w:rsidRDefault="00871DDF" w:rsidP="00871DDF">
      <w:pPr>
        <w:numPr>
          <w:ilvl w:val="0"/>
          <w:numId w:val="155"/>
        </w:numPr>
        <w:spacing w:after="0" w:line="240" w:lineRule="auto"/>
        <w:jc w:val="both"/>
        <w:rPr>
          <w:rFonts w:ascii="Calibri" w:hAnsi="Calibri" w:cs="Calibri"/>
          <w:sz w:val="22"/>
          <w:szCs w:val="22"/>
        </w:rPr>
      </w:pPr>
      <w:r w:rsidRPr="00E86B88">
        <w:rPr>
          <w:rFonts w:ascii="Calibri" w:hAnsi="Calibri" w:cs="Calibri"/>
          <w:sz w:val="22"/>
          <w:szCs w:val="22"/>
        </w:rPr>
        <w:t>DSAT Estates and Sustainability Strategy: Outlines the Trust's approach to maintaining safe, secure, and sustainable buildings.</w:t>
      </w:r>
    </w:p>
    <w:p w14:paraId="2C48E3B7" w14:textId="77777777" w:rsidR="00871DDF" w:rsidRPr="00E86B88" w:rsidRDefault="00871DDF" w:rsidP="00871DDF">
      <w:pPr>
        <w:numPr>
          <w:ilvl w:val="0"/>
          <w:numId w:val="155"/>
        </w:numPr>
        <w:spacing w:after="0" w:line="240" w:lineRule="auto"/>
        <w:jc w:val="both"/>
        <w:rPr>
          <w:rFonts w:ascii="Calibri" w:hAnsi="Calibri" w:cs="Calibri"/>
          <w:sz w:val="22"/>
          <w:szCs w:val="22"/>
        </w:rPr>
      </w:pPr>
      <w:r w:rsidRPr="00E86B88">
        <w:rPr>
          <w:rFonts w:ascii="Calibri" w:hAnsi="Calibri" w:cs="Calibri"/>
          <w:sz w:val="22"/>
          <w:szCs w:val="22"/>
        </w:rPr>
        <w:t>DSAT Asset Management Plan: Framework for managing the Trust's physical assets.</w:t>
      </w:r>
    </w:p>
    <w:p w14:paraId="0354BE4C" w14:textId="77777777" w:rsidR="00871DDF" w:rsidRDefault="00871DDF" w:rsidP="00871DDF">
      <w:pPr>
        <w:numPr>
          <w:ilvl w:val="0"/>
          <w:numId w:val="155"/>
        </w:numPr>
        <w:spacing w:after="0" w:line="240" w:lineRule="auto"/>
        <w:jc w:val="both"/>
        <w:rPr>
          <w:rFonts w:ascii="Calibri" w:hAnsi="Calibri" w:cs="Calibri"/>
          <w:sz w:val="22"/>
          <w:szCs w:val="22"/>
        </w:rPr>
      </w:pPr>
      <w:r w:rsidRPr="00E86B88">
        <w:rPr>
          <w:rFonts w:ascii="Calibri" w:hAnsi="Calibri" w:cs="Calibri"/>
          <w:sz w:val="22"/>
          <w:szCs w:val="22"/>
        </w:rPr>
        <w:t>DSAT Procurement Policy: Guidelines for sustainable and ethical purchasing.</w:t>
      </w:r>
    </w:p>
    <w:p w14:paraId="4A1286AD" w14:textId="77777777" w:rsidR="00E27AE4" w:rsidRDefault="00E27AE4" w:rsidP="005E6E22">
      <w:pPr>
        <w:spacing w:after="0" w:line="240" w:lineRule="auto"/>
        <w:rPr>
          <w:rFonts w:ascii="Calibri" w:hAnsi="Calibri" w:cs="Calibri"/>
          <w:b/>
          <w:bCs/>
        </w:rPr>
      </w:pPr>
    </w:p>
    <w:p w14:paraId="06810723" w14:textId="77777777" w:rsidR="00C27926" w:rsidRDefault="00C27926" w:rsidP="00CD38AF">
      <w:pPr>
        <w:spacing w:after="0" w:line="240" w:lineRule="auto"/>
        <w:jc w:val="center"/>
        <w:rPr>
          <w:rFonts w:ascii="Calibri" w:hAnsi="Calibri" w:cs="Calibri"/>
          <w:b/>
          <w:bCs/>
        </w:rPr>
        <w:sectPr w:rsidR="00C27926" w:rsidSect="00F84ED9">
          <w:footerReference w:type="default" r:id="rId11"/>
          <w:type w:val="continuous"/>
          <w:pgSz w:w="11906" w:h="16838"/>
          <w:pgMar w:top="720" w:right="720" w:bottom="720" w:left="720" w:header="708" w:footer="708" w:gutter="0"/>
          <w:cols w:space="708"/>
          <w:docGrid w:linePitch="360"/>
        </w:sectPr>
      </w:pPr>
    </w:p>
    <w:p w14:paraId="24CFFE34" w14:textId="673A7E77" w:rsidR="00CD38AF" w:rsidRPr="00A478E4" w:rsidRDefault="00CD38AF" w:rsidP="00CD38AF">
      <w:pPr>
        <w:spacing w:after="0" w:line="240" w:lineRule="auto"/>
        <w:jc w:val="center"/>
        <w:rPr>
          <w:rFonts w:ascii="Calibri" w:hAnsi="Calibri" w:cs="Calibri"/>
          <w:b/>
          <w:bCs/>
          <w:color w:val="7030A0"/>
        </w:rPr>
      </w:pPr>
      <w:r w:rsidRPr="00A478E4">
        <w:rPr>
          <w:rFonts w:ascii="Calibri" w:hAnsi="Calibri" w:cs="Calibri"/>
          <w:b/>
          <w:bCs/>
          <w:color w:val="7030A0"/>
        </w:rPr>
        <w:lastRenderedPageBreak/>
        <w:t>IMPLEME</w:t>
      </w:r>
      <w:r w:rsidRPr="00A478E4">
        <w:rPr>
          <w:rFonts w:ascii="Calibri" w:hAnsi="Calibri" w:cs="Calibri"/>
          <w:b/>
          <w:bCs/>
          <w:color w:val="7030A0"/>
        </w:rPr>
        <w:lastRenderedPageBreak/>
        <w:t>NTATION PLAN</w:t>
      </w:r>
    </w:p>
    <w:p w14:paraId="5A57D107" w14:textId="147B406D" w:rsidR="00CD38AF" w:rsidRPr="00E86B88" w:rsidRDefault="00CD38AF" w:rsidP="00CD38AF">
      <w:pPr>
        <w:spacing w:after="0" w:line="240" w:lineRule="auto"/>
        <w:jc w:val="center"/>
        <w:rPr>
          <w:rFonts w:ascii="Calibri" w:hAnsi="Calibri" w:cs="Calibri"/>
          <w:b/>
          <w:bCs/>
        </w:rPr>
      </w:pPr>
      <w:r w:rsidRPr="00E86B88">
        <w:rPr>
          <w:rFonts w:ascii="Calibri" w:hAnsi="Calibri" w:cs="Calibri"/>
          <w:b/>
          <w:bCs/>
        </w:rPr>
        <w:t>Diocese of Salisbury Academy Trust Climate Action Plan 2025-2030</w:t>
      </w:r>
    </w:p>
    <w:p w14:paraId="75FAE5F6" w14:textId="77777777" w:rsidR="00CD38AF" w:rsidRPr="00E86B88" w:rsidRDefault="00CD38AF" w:rsidP="00CD38AF">
      <w:pPr>
        <w:spacing w:after="0" w:line="240" w:lineRule="auto"/>
        <w:jc w:val="both"/>
        <w:rPr>
          <w:rFonts w:ascii="Calibri" w:hAnsi="Calibri" w:cs="Calibri"/>
          <w:b/>
          <w:bCs/>
          <w:sz w:val="22"/>
          <w:szCs w:val="22"/>
        </w:rPr>
      </w:pPr>
    </w:p>
    <w:p w14:paraId="35550834" w14:textId="77777777" w:rsidR="00CD38AF" w:rsidRPr="00E86B88" w:rsidRDefault="00CD38AF" w:rsidP="00CD38AF">
      <w:pPr>
        <w:spacing w:after="0" w:line="240" w:lineRule="auto"/>
        <w:jc w:val="both"/>
        <w:rPr>
          <w:rFonts w:ascii="Calibri" w:hAnsi="Calibri" w:cs="Calibri"/>
          <w:sz w:val="22"/>
          <w:szCs w:val="22"/>
        </w:rPr>
      </w:pPr>
      <w:r w:rsidRPr="00E86B88">
        <w:rPr>
          <w:rFonts w:ascii="Calibri" w:hAnsi="Calibri" w:cs="Calibri"/>
          <w:sz w:val="22"/>
          <w:szCs w:val="22"/>
        </w:rPr>
        <w:t>This implementation plan outlines specific actions, responsibilities, timelines, and resources required to deliver the DSAT Climate Action Plan. Actions are organised according to the plan's main sections and prioritised over the 2025-2030 period.</w:t>
      </w:r>
    </w:p>
    <w:p w14:paraId="1A2873DB" w14:textId="77777777" w:rsidR="00CD38AF" w:rsidRPr="00E86B88" w:rsidRDefault="00CD38AF" w:rsidP="00CD38AF">
      <w:pPr>
        <w:spacing w:after="0" w:line="240" w:lineRule="auto"/>
        <w:jc w:val="both"/>
        <w:rPr>
          <w:rFonts w:ascii="Calibri" w:hAnsi="Calibri" w:cs="Calibri"/>
          <w:b/>
          <w:bCs/>
          <w:sz w:val="22"/>
          <w:szCs w:val="22"/>
        </w:rPr>
      </w:pPr>
    </w:p>
    <w:p w14:paraId="1CF15E8B" w14:textId="77777777" w:rsidR="00CD38AF" w:rsidRPr="00E86B88"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E86B88">
        <w:rPr>
          <w:rFonts w:ascii="Calibri" w:hAnsi="Calibri" w:cs="Calibri"/>
          <w:b/>
          <w:bCs/>
          <w:sz w:val="22"/>
          <w:szCs w:val="22"/>
        </w:rPr>
        <w:t>GOVERNANCE AND LEADERSHIP ACTIONS</w:t>
      </w:r>
    </w:p>
    <w:p w14:paraId="72C4C6FF" w14:textId="77777777" w:rsidR="00CD38AF" w:rsidRPr="00062467" w:rsidRDefault="00CD38AF" w:rsidP="00062467">
      <w:pPr>
        <w:spacing w:after="0" w:line="240" w:lineRule="auto"/>
        <w:jc w:val="both"/>
        <w:rPr>
          <w:rFonts w:ascii="Calibri" w:hAnsi="Calibri" w:cs="Calibri"/>
          <w:b/>
          <w:bCs/>
          <w:sz w:val="22"/>
          <w:szCs w:val="22"/>
        </w:rPr>
      </w:pPr>
    </w:p>
    <w:tbl>
      <w:tblPr>
        <w:tblStyle w:val="TableGrid"/>
        <w:tblW w:w="15306" w:type="dxa"/>
        <w:tblLook w:val="04A0" w:firstRow="1" w:lastRow="0" w:firstColumn="1" w:lastColumn="0" w:noHBand="0" w:noVBand="1"/>
      </w:tblPr>
      <w:tblGrid>
        <w:gridCol w:w="5259"/>
        <w:gridCol w:w="2265"/>
        <w:gridCol w:w="1978"/>
        <w:gridCol w:w="2407"/>
        <w:gridCol w:w="3397"/>
      </w:tblGrid>
      <w:tr w:rsidR="00CD38AF" w:rsidRPr="00E86B88" w14:paraId="50430595" w14:textId="77777777" w:rsidTr="00B74E34">
        <w:trPr>
          <w:tblHeader/>
        </w:trPr>
        <w:tc>
          <w:tcPr>
            <w:tcW w:w="5197" w:type="dxa"/>
            <w:shd w:val="clear" w:color="auto" w:fill="ACB9FF"/>
            <w:vAlign w:val="center"/>
            <w:hideMark/>
          </w:tcPr>
          <w:p w14:paraId="02130FF0"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Action</w:t>
            </w:r>
          </w:p>
        </w:tc>
        <w:tc>
          <w:tcPr>
            <w:tcW w:w="2238" w:type="dxa"/>
            <w:shd w:val="clear" w:color="auto" w:fill="ACB9FF"/>
            <w:vAlign w:val="center"/>
            <w:hideMark/>
          </w:tcPr>
          <w:p w14:paraId="305721DC"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Responsibility</w:t>
            </w:r>
          </w:p>
        </w:tc>
        <w:tc>
          <w:tcPr>
            <w:tcW w:w="1955" w:type="dxa"/>
            <w:shd w:val="clear" w:color="auto" w:fill="ACB9FF"/>
            <w:vAlign w:val="center"/>
            <w:hideMark/>
          </w:tcPr>
          <w:p w14:paraId="19BACD31"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Timeline</w:t>
            </w:r>
          </w:p>
        </w:tc>
        <w:tc>
          <w:tcPr>
            <w:tcW w:w="2379" w:type="dxa"/>
            <w:shd w:val="clear" w:color="auto" w:fill="ACB9FF"/>
            <w:vAlign w:val="center"/>
            <w:hideMark/>
          </w:tcPr>
          <w:p w14:paraId="2E5E9A3B"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Resources Required</w:t>
            </w:r>
          </w:p>
        </w:tc>
        <w:tc>
          <w:tcPr>
            <w:tcW w:w="3357" w:type="dxa"/>
            <w:shd w:val="clear" w:color="auto" w:fill="ACB9FF"/>
            <w:vAlign w:val="center"/>
            <w:hideMark/>
          </w:tcPr>
          <w:p w14:paraId="7E4FA392"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4E2CCF8B" w14:textId="77777777" w:rsidTr="00B74E34">
        <w:tc>
          <w:tcPr>
            <w:tcW w:w="5197" w:type="dxa"/>
            <w:vAlign w:val="center"/>
            <w:hideMark/>
          </w:tcPr>
          <w:p w14:paraId="363A148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1.1 Establish Trust Sustainability Committee with clear terms of reference</w:t>
            </w:r>
          </w:p>
        </w:tc>
        <w:tc>
          <w:tcPr>
            <w:tcW w:w="2238" w:type="dxa"/>
            <w:vAlign w:val="center"/>
            <w:hideMark/>
          </w:tcPr>
          <w:p w14:paraId="6D331C8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CEO/CFOO</w:t>
            </w:r>
          </w:p>
        </w:tc>
        <w:tc>
          <w:tcPr>
            <w:tcW w:w="1955" w:type="dxa"/>
            <w:vAlign w:val="center"/>
            <w:hideMark/>
          </w:tcPr>
          <w:p w14:paraId="5CD9F61A" w14:textId="5D7ABA35"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Jan-26</w:t>
            </w:r>
          </w:p>
        </w:tc>
        <w:tc>
          <w:tcPr>
            <w:tcW w:w="2379" w:type="dxa"/>
            <w:vAlign w:val="center"/>
            <w:hideMark/>
          </w:tcPr>
          <w:p w14:paraId="30C330E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Board time, governance framework</w:t>
            </w:r>
          </w:p>
        </w:tc>
        <w:tc>
          <w:tcPr>
            <w:tcW w:w="3357" w:type="dxa"/>
            <w:vAlign w:val="center"/>
            <w:hideMark/>
          </w:tcPr>
          <w:p w14:paraId="4B38694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Committee established with representation from Board, leadership team, and operational staff</w:t>
            </w:r>
          </w:p>
        </w:tc>
      </w:tr>
      <w:tr w:rsidR="00CD38AF" w:rsidRPr="00E86B88" w14:paraId="2DE9F65E" w14:textId="77777777" w:rsidTr="00B74E34">
        <w:tc>
          <w:tcPr>
            <w:tcW w:w="5197" w:type="dxa"/>
            <w:vAlign w:val="center"/>
            <w:hideMark/>
          </w:tcPr>
          <w:p w14:paraId="2822EB2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1.2 Appoint Trust Sustainability Lead</w:t>
            </w:r>
          </w:p>
        </w:tc>
        <w:tc>
          <w:tcPr>
            <w:tcW w:w="2238" w:type="dxa"/>
            <w:vAlign w:val="center"/>
            <w:hideMark/>
          </w:tcPr>
          <w:p w14:paraId="5EA400F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CEO/CFOO</w:t>
            </w:r>
          </w:p>
        </w:tc>
        <w:tc>
          <w:tcPr>
            <w:tcW w:w="1955" w:type="dxa"/>
            <w:vAlign w:val="center"/>
            <w:hideMark/>
          </w:tcPr>
          <w:p w14:paraId="54C62713" w14:textId="6ED2CB74"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Jan-26</w:t>
            </w:r>
          </w:p>
        </w:tc>
        <w:tc>
          <w:tcPr>
            <w:tcW w:w="2379" w:type="dxa"/>
            <w:vAlign w:val="center"/>
            <w:hideMark/>
          </w:tcPr>
          <w:p w14:paraId="50D5DCD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Staffing budget, job description</w:t>
            </w:r>
          </w:p>
        </w:tc>
        <w:tc>
          <w:tcPr>
            <w:tcW w:w="3357" w:type="dxa"/>
            <w:vAlign w:val="center"/>
            <w:hideMark/>
          </w:tcPr>
          <w:p w14:paraId="3786153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Suitably qualified individual appointed with clear remit</w:t>
            </w:r>
          </w:p>
        </w:tc>
      </w:tr>
      <w:tr w:rsidR="00CD38AF" w:rsidRPr="00E86B88" w14:paraId="2C56C358" w14:textId="77777777" w:rsidTr="00B74E34">
        <w:tc>
          <w:tcPr>
            <w:tcW w:w="5197" w:type="dxa"/>
            <w:vAlign w:val="center"/>
            <w:hideMark/>
          </w:tcPr>
          <w:p w14:paraId="039D3DE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1.3 Develop Trust-wide Sustainability Policy</w:t>
            </w:r>
          </w:p>
        </w:tc>
        <w:tc>
          <w:tcPr>
            <w:tcW w:w="2238" w:type="dxa"/>
            <w:vAlign w:val="center"/>
            <w:hideMark/>
          </w:tcPr>
          <w:p w14:paraId="425BB06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55" w:type="dxa"/>
            <w:vAlign w:val="center"/>
            <w:hideMark/>
          </w:tcPr>
          <w:p w14:paraId="528AA306" w14:textId="53333B63"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Mar-26</w:t>
            </w:r>
          </w:p>
        </w:tc>
        <w:tc>
          <w:tcPr>
            <w:tcW w:w="2379" w:type="dxa"/>
            <w:vAlign w:val="center"/>
            <w:hideMark/>
          </w:tcPr>
          <w:p w14:paraId="2B9D0DF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Policy development time</w:t>
            </w:r>
          </w:p>
        </w:tc>
        <w:tc>
          <w:tcPr>
            <w:tcW w:w="3357" w:type="dxa"/>
            <w:vAlign w:val="center"/>
            <w:hideMark/>
          </w:tcPr>
          <w:p w14:paraId="432CE4E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Policy approved by Board and communicated to all schools</w:t>
            </w:r>
          </w:p>
        </w:tc>
      </w:tr>
      <w:tr w:rsidR="00CD38AF" w:rsidRPr="00E86B88" w14:paraId="66F604B4" w14:textId="77777777" w:rsidTr="00B74E34">
        <w:tc>
          <w:tcPr>
            <w:tcW w:w="5197" w:type="dxa"/>
            <w:vAlign w:val="center"/>
            <w:hideMark/>
          </w:tcPr>
          <w:p w14:paraId="1790D4B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1.4 Appoint School Sustainability Leads in all schools</w:t>
            </w:r>
          </w:p>
        </w:tc>
        <w:tc>
          <w:tcPr>
            <w:tcW w:w="2238" w:type="dxa"/>
            <w:vAlign w:val="center"/>
            <w:hideMark/>
          </w:tcPr>
          <w:p w14:paraId="2A3E6BB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Headteachers</w:t>
            </w:r>
          </w:p>
        </w:tc>
        <w:tc>
          <w:tcPr>
            <w:tcW w:w="1955" w:type="dxa"/>
            <w:vAlign w:val="center"/>
            <w:hideMark/>
          </w:tcPr>
          <w:p w14:paraId="37B64A01" w14:textId="2BD48EF0"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Jan-26</w:t>
            </w:r>
          </w:p>
        </w:tc>
        <w:tc>
          <w:tcPr>
            <w:tcW w:w="2379" w:type="dxa"/>
            <w:vAlign w:val="center"/>
            <w:hideMark/>
          </w:tcPr>
          <w:p w14:paraId="6741E6F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 time allocation, role descriptions</w:t>
            </w:r>
          </w:p>
        </w:tc>
        <w:tc>
          <w:tcPr>
            <w:tcW w:w="3357" w:type="dxa"/>
            <w:vAlign w:val="center"/>
            <w:hideMark/>
          </w:tcPr>
          <w:p w14:paraId="6647AE4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schools have a named Sustainability Lead</w:t>
            </w:r>
          </w:p>
        </w:tc>
      </w:tr>
      <w:tr w:rsidR="00CD38AF" w:rsidRPr="00E86B88" w14:paraId="7CA35A30" w14:textId="77777777" w:rsidTr="00B74E34">
        <w:tc>
          <w:tcPr>
            <w:tcW w:w="5197" w:type="dxa"/>
            <w:vAlign w:val="center"/>
            <w:hideMark/>
          </w:tcPr>
          <w:p w14:paraId="071F539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1.5 Establish Green Teams in all schools</w:t>
            </w:r>
          </w:p>
        </w:tc>
        <w:tc>
          <w:tcPr>
            <w:tcW w:w="2238" w:type="dxa"/>
            <w:vAlign w:val="center"/>
            <w:hideMark/>
          </w:tcPr>
          <w:p w14:paraId="57D6BEC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w:t>
            </w:r>
          </w:p>
        </w:tc>
        <w:tc>
          <w:tcPr>
            <w:tcW w:w="1955" w:type="dxa"/>
            <w:vAlign w:val="center"/>
            <w:hideMark/>
          </w:tcPr>
          <w:p w14:paraId="64614928" w14:textId="093F1123"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Mar-26</w:t>
            </w:r>
          </w:p>
        </w:tc>
        <w:tc>
          <w:tcPr>
            <w:tcW w:w="2379" w:type="dxa"/>
            <w:vAlign w:val="center"/>
            <w:hideMark/>
          </w:tcPr>
          <w:p w14:paraId="0340693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Meeting time, recruitment materials</w:t>
            </w:r>
          </w:p>
        </w:tc>
        <w:tc>
          <w:tcPr>
            <w:tcW w:w="3357" w:type="dxa"/>
            <w:vAlign w:val="center"/>
            <w:hideMark/>
          </w:tcPr>
          <w:p w14:paraId="591102C0" w14:textId="556ADD25"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Active Green Teams with staff and </w:t>
            </w:r>
            <w:r w:rsidR="00E74AA1">
              <w:rPr>
                <w:rFonts w:ascii="Calibri" w:hAnsi="Calibri" w:cs="Calibri"/>
                <w:sz w:val="22"/>
                <w:szCs w:val="22"/>
              </w:rPr>
              <w:t>pupil</w:t>
            </w:r>
            <w:r w:rsidRPr="00E86B88">
              <w:rPr>
                <w:rFonts w:ascii="Calibri" w:hAnsi="Calibri" w:cs="Calibri"/>
                <w:sz w:val="22"/>
                <w:szCs w:val="22"/>
              </w:rPr>
              <w:t xml:space="preserve"> representation</w:t>
            </w:r>
          </w:p>
        </w:tc>
      </w:tr>
      <w:tr w:rsidR="00CD38AF" w:rsidRPr="00E86B88" w14:paraId="21ED8CE0" w14:textId="77777777" w:rsidTr="00B74E34">
        <w:tc>
          <w:tcPr>
            <w:tcW w:w="5197" w:type="dxa"/>
            <w:vAlign w:val="center"/>
            <w:hideMark/>
          </w:tcPr>
          <w:p w14:paraId="21C7DD7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1.6 Develop sustainability reporting framework</w:t>
            </w:r>
          </w:p>
        </w:tc>
        <w:tc>
          <w:tcPr>
            <w:tcW w:w="2238" w:type="dxa"/>
            <w:vAlign w:val="center"/>
            <w:hideMark/>
          </w:tcPr>
          <w:p w14:paraId="0B8926E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55" w:type="dxa"/>
            <w:vAlign w:val="center"/>
            <w:hideMark/>
          </w:tcPr>
          <w:p w14:paraId="27A7517A" w14:textId="5FEF6CFD"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Mar-26</w:t>
            </w:r>
          </w:p>
        </w:tc>
        <w:tc>
          <w:tcPr>
            <w:tcW w:w="2379" w:type="dxa"/>
            <w:vAlign w:val="center"/>
            <w:hideMark/>
          </w:tcPr>
          <w:p w14:paraId="58ED871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Data collection systems</w:t>
            </w:r>
          </w:p>
        </w:tc>
        <w:tc>
          <w:tcPr>
            <w:tcW w:w="3357" w:type="dxa"/>
            <w:vAlign w:val="center"/>
            <w:hideMark/>
          </w:tcPr>
          <w:p w14:paraId="2B63778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Clear, consistent reporting mechanism in place</w:t>
            </w:r>
          </w:p>
        </w:tc>
      </w:tr>
      <w:tr w:rsidR="00CD38AF" w:rsidRPr="00E86B88" w14:paraId="414C730B" w14:textId="77777777" w:rsidTr="00B74E34">
        <w:tc>
          <w:tcPr>
            <w:tcW w:w="5197" w:type="dxa"/>
            <w:vAlign w:val="center"/>
            <w:hideMark/>
          </w:tcPr>
          <w:p w14:paraId="3142398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1.7 Provide initial training for all Sustainability Leads</w:t>
            </w:r>
          </w:p>
        </w:tc>
        <w:tc>
          <w:tcPr>
            <w:tcW w:w="2238" w:type="dxa"/>
            <w:vAlign w:val="center"/>
            <w:hideMark/>
          </w:tcPr>
          <w:p w14:paraId="54A4D25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55" w:type="dxa"/>
            <w:vAlign w:val="center"/>
            <w:hideMark/>
          </w:tcPr>
          <w:p w14:paraId="52256011" w14:textId="63786A6A"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Mar-26</w:t>
            </w:r>
          </w:p>
        </w:tc>
        <w:tc>
          <w:tcPr>
            <w:tcW w:w="2379" w:type="dxa"/>
            <w:vAlign w:val="center"/>
            <w:hideMark/>
          </w:tcPr>
          <w:p w14:paraId="7EE3429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Training budget, training materials</w:t>
            </w:r>
          </w:p>
        </w:tc>
        <w:tc>
          <w:tcPr>
            <w:tcW w:w="3357" w:type="dxa"/>
            <w:vAlign w:val="center"/>
            <w:hideMark/>
          </w:tcPr>
          <w:p w14:paraId="6F7D9F1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100% of Sustainability Leads trained</w:t>
            </w:r>
          </w:p>
        </w:tc>
      </w:tr>
      <w:tr w:rsidR="00CD38AF" w:rsidRPr="00E86B88" w14:paraId="39262526" w14:textId="77777777" w:rsidTr="00B74E34">
        <w:tc>
          <w:tcPr>
            <w:tcW w:w="5197" w:type="dxa"/>
            <w:vAlign w:val="center"/>
            <w:hideMark/>
          </w:tcPr>
          <w:p w14:paraId="2CE6506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1.8 Integrate sustainability targets into school improvement plans</w:t>
            </w:r>
          </w:p>
        </w:tc>
        <w:tc>
          <w:tcPr>
            <w:tcW w:w="2238" w:type="dxa"/>
            <w:vAlign w:val="center"/>
            <w:hideMark/>
          </w:tcPr>
          <w:p w14:paraId="1AA840D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CFOO/Headteachers</w:t>
            </w:r>
          </w:p>
        </w:tc>
        <w:tc>
          <w:tcPr>
            <w:tcW w:w="1955" w:type="dxa"/>
            <w:vAlign w:val="center"/>
            <w:hideMark/>
          </w:tcPr>
          <w:p w14:paraId="43CD1AE7" w14:textId="2BB8F3FB" w:rsidR="00CD38AF" w:rsidRPr="00E86B88" w:rsidRDefault="00A478E4" w:rsidP="00B74E34">
            <w:pPr>
              <w:ind w:left="57" w:right="57"/>
              <w:jc w:val="center"/>
              <w:rPr>
                <w:rFonts w:ascii="Calibri" w:hAnsi="Calibri" w:cs="Calibri"/>
                <w:sz w:val="22"/>
                <w:szCs w:val="22"/>
              </w:rPr>
            </w:pPr>
            <w:r>
              <w:rPr>
                <w:rFonts w:ascii="Calibri" w:hAnsi="Calibri" w:cs="Calibri"/>
                <w:sz w:val="22"/>
                <w:szCs w:val="22"/>
              </w:rPr>
              <w:t>Apr-26</w:t>
            </w:r>
          </w:p>
        </w:tc>
        <w:tc>
          <w:tcPr>
            <w:tcW w:w="2379" w:type="dxa"/>
            <w:vAlign w:val="center"/>
            <w:hideMark/>
          </w:tcPr>
          <w:p w14:paraId="2E8DE7B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Planning time</w:t>
            </w:r>
          </w:p>
        </w:tc>
        <w:tc>
          <w:tcPr>
            <w:tcW w:w="3357" w:type="dxa"/>
            <w:vAlign w:val="center"/>
            <w:hideMark/>
          </w:tcPr>
          <w:p w14:paraId="14FFECA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 improvement plans include sustainability targets</w:t>
            </w:r>
          </w:p>
        </w:tc>
      </w:tr>
    </w:tbl>
    <w:p w14:paraId="076BE6EB" w14:textId="77777777" w:rsidR="00CD38AF" w:rsidRDefault="00CD38AF" w:rsidP="00CD38AF">
      <w:pPr>
        <w:spacing w:after="0" w:line="240" w:lineRule="auto"/>
        <w:jc w:val="both"/>
        <w:rPr>
          <w:rFonts w:ascii="Calibri" w:hAnsi="Calibri" w:cs="Calibri"/>
          <w:b/>
          <w:bCs/>
          <w:sz w:val="22"/>
          <w:szCs w:val="22"/>
        </w:rPr>
      </w:pPr>
    </w:p>
    <w:p w14:paraId="2F7AC722" w14:textId="77777777" w:rsidR="00CD38AF"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E86B88">
        <w:rPr>
          <w:rFonts w:ascii="Calibri" w:hAnsi="Calibri" w:cs="Calibri"/>
          <w:b/>
          <w:bCs/>
          <w:sz w:val="22"/>
          <w:szCs w:val="22"/>
        </w:rPr>
        <w:t>DECARBONISATION ACTIONS</w:t>
      </w:r>
    </w:p>
    <w:p w14:paraId="14363806" w14:textId="77777777" w:rsidR="00CD38AF" w:rsidRPr="00062467" w:rsidRDefault="00CD38AF" w:rsidP="00062467">
      <w:pPr>
        <w:spacing w:after="0" w:line="240" w:lineRule="auto"/>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5256"/>
        <w:gridCol w:w="2418"/>
        <w:gridCol w:w="1696"/>
        <w:gridCol w:w="2509"/>
        <w:gridCol w:w="3509"/>
      </w:tblGrid>
      <w:tr w:rsidR="00CD38AF" w:rsidRPr="00E86B88" w14:paraId="60B9C71D" w14:textId="77777777" w:rsidTr="00062467">
        <w:trPr>
          <w:tblHeader/>
        </w:trPr>
        <w:tc>
          <w:tcPr>
            <w:tcW w:w="0" w:type="auto"/>
            <w:shd w:val="clear" w:color="auto" w:fill="ACB9FF"/>
            <w:vAlign w:val="center"/>
            <w:hideMark/>
          </w:tcPr>
          <w:p w14:paraId="7F0FFB65" w14:textId="77777777" w:rsidR="00CD38AF" w:rsidRPr="00E86B88" w:rsidRDefault="00CD38AF" w:rsidP="00B74E34">
            <w:pPr>
              <w:jc w:val="center"/>
              <w:rPr>
                <w:rFonts w:ascii="Calibri" w:hAnsi="Calibri" w:cs="Calibri"/>
                <w:b/>
                <w:bCs/>
                <w:sz w:val="22"/>
                <w:szCs w:val="22"/>
              </w:rPr>
            </w:pPr>
            <w:r w:rsidRPr="00E86B88">
              <w:rPr>
                <w:rFonts w:ascii="Calibri" w:hAnsi="Calibri" w:cs="Calibri"/>
                <w:b/>
                <w:bCs/>
                <w:sz w:val="22"/>
                <w:szCs w:val="22"/>
              </w:rPr>
              <w:t>Action</w:t>
            </w:r>
          </w:p>
        </w:tc>
        <w:tc>
          <w:tcPr>
            <w:tcW w:w="0" w:type="auto"/>
            <w:shd w:val="clear" w:color="auto" w:fill="ACB9FF"/>
            <w:vAlign w:val="center"/>
            <w:hideMark/>
          </w:tcPr>
          <w:p w14:paraId="232C3AE5" w14:textId="77777777" w:rsidR="00CD38AF" w:rsidRPr="00E86B88" w:rsidRDefault="00CD38AF" w:rsidP="00B74E34">
            <w:pPr>
              <w:jc w:val="center"/>
              <w:rPr>
                <w:rFonts w:ascii="Calibri" w:hAnsi="Calibri" w:cs="Calibri"/>
                <w:b/>
                <w:bCs/>
                <w:sz w:val="22"/>
                <w:szCs w:val="22"/>
              </w:rPr>
            </w:pPr>
            <w:r w:rsidRPr="00E86B88">
              <w:rPr>
                <w:rFonts w:ascii="Calibri" w:hAnsi="Calibri" w:cs="Calibri"/>
                <w:b/>
                <w:bCs/>
                <w:sz w:val="22"/>
                <w:szCs w:val="22"/>
              </w:rPr>
              <w:t>Responsibility</w:t>
            </w:r>
          </w:p>
        </w:tc>
        <w:tc>
          <w:tcPr>
            <w:tcW w:w="0" w:type="auto"/>
            <w:shd w:val="clear" w:color="auto" w:fill="ACB9FF"/>
            <w:vAlign w:val="center"/>
            <w:hideMark/>
          </w:tcPr>
          <w:p w14:paraId="72DC1790" w14:textId="77777777" w:rsidR="00CD38AF" w:rsidRPr="00E86B88" w:rsidRDefault="00CD38AF" w:rsidP="00B74E34">
            <w:pPr>
              <w:jc w:val="center"/>
              <w:rPr>
                <w:rFonts w:ascii="Calibri" w:hAnsi="Calibri" w:cs="Calibri"/>
                <w:b/>
                <w:bCs/>
                <w:sz w:val="22"/>
                <w:szCs w:val="22"/>
              </w:rPr>
            </w:pPr>
            <w:r w:rsidRPr="00E86B88">
              <w:rPr>
                <w:rFonts w:ascii="Calibri" w:hAnsi="Calibri" w:cs="Calibri"/>
                <w:b/>
                <w:bCs/>
                <w:sz w:val="22"/>
                <w:szCs w:val="22"/>
              </w:rPr>
              <w:t>Timeline</w:t>
            </w:r>
          </w:p>
        </w:tc>
        <w:tc>
          <w:tcPr>
            <w:tcW w:w="0" w:type="auto"/>
            <w:shd w:val="clear" w:color="auto" w:fill="ACB9FF"/>
            <w:vAlign w:val="center"/>
            <w:hideMark/>
          </w:tcPr>
          <w:p w14:paraId="0080EE3F" w14:textId="77777777" w:rsidR="00CD38AF" w:rsidRPr="00E86B88" w:rsidRDefault="00CD38AF" w:rsidP="00B74E34">
            <w:pPr>
              <w:jc w:val="center"/>
              <w:rPr>
                <w:rFonts w:ascii="Calibri" w:hAnsi="Calibri" w:cs="Calibri"/>
                <w:b/>
                <w:bCs/>
                <w:sz w:val="22"/>
                <w:szCs w:val="22"/>
              </w:rPr>
            </w:pPr>
            <w:r w:rsidRPr="00E86B88">
              <w:rPr>
                <w:rFonts w:ascii="Calibri" w:hAnsi="Calibri" w:cs="Calibri"/>
                <w:b/>
                <w:bCs/>
                <w:sz w:val="22"/>
                <w:szCs w:val="22"/>
              </w:rPr>
              <w:t>Resources Required</w:t>
            </w:r>
          </w:p>
        </w:tc>
        <w:tc>
          <w:tcPr>
            <w:tcW w:w="0" w:type="auto"/>
            <w:shd w:val="clear" w:color="auto" w:fill="ACB9FF"/>
            <w:vAlign w:val="center"/>
            <w:hideMark/>
          </w:tcPr>
          <w:p w14:paraId="6D408EF9" w14:textId="77777777" w:rsidR="00CD38AF" w:rsidRPr="00E86B88" w:rsidRDefault="00CD38AF" w:rsidP="00B74E34">
            <w:pPr>
              <w:jc w:val="center"/>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4F951D64" w14:textId="77777777" w:rsidTr="00062467">
        <w:tc>
          <w:tcPr>
            <w:tcW w:w="0" w:type="auto"/>
            <w:vAlign w:val="center"/>
            <w:hideMark/>
          </w:tcPr>
          <w:p w14:paraId="5218950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2.1 Conduct energy audits across all schools</w:t>
            </w:r>
          </w:p>
        </w:tc>
        <w:tc>
          <w:tcPr>
            <w:tcW w:w="0" w:type="auto"/>
            <w:vAlign w:val="center"/>
            <w:hideMark/>
          </w:tcPr>
          <w:p w14:paraId="141AF4A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CFOO/LHBM</w:t>
            </w:r>
          </w:p>
        </w:tc>
        <w:tc>
          <w:tcPr>
            <w:tcW w:w="0" w:type="auto"/>
            <w:vAlign w:val="center"/>
            <w:hideMark/>
          </w:tcPr>
          <w:p w14:paraId="692992B2" w14:textId="46E0A4B0" w:rsidR="00CD38AF" w:rsidRPr="00E86B88" w:rsidRDefault="00B74E34" w:rsidP="00062467">
            <w:pPr>
              <w:ind w:left="57" w:right="57"/>
              <w:rPr>
                <w:rFonts w:ascii="Calibri" w:hAnsi="Calibri" w:cs="Calibri"/>
                <w:sz w:val="22"/>
                <w:szCs w:val="22"/>
              </w:rPr>
            </w:pPr>
            <w:r>
              <w:rPr>
                <w:rFonts w:ascii="Calibri" w:hAnsi="Calibri" w:cs="Calibri"/>
                <w:sz w:val="22"/>
                <w:szCs w:val="22"/>
              </w:rPr>
              <w:t>Jul-26</w:t>
            </w:r>
          </w:p>
        </w:tc>
        <w:tc>
          <w:tcPr>
            <w:tcW w:w="0" w:type="auto"/>
            <w:vAlign w:val="center"/>
            <w:hideMark/>
          </w:tcPr>
          <w:p w14:paraId="7AEDAE8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Audit budget, external expertise</w:t>
            </w:r>
          </w:p>
        </w:tc>
        <w:tc>
          <w:tcPr>
            <w:tcW w:w="0" w:type="auto"/>
            <w:vAlign w:val="center"/>
            <w:hideMark/>
          </w:tcPr>
          <w:p w14:paraId="0B4E22A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Comprehensive energy data available for all sites</w:t>
            </w:r>
          </w:p>
        </w:tc>
      </w:tr>
      <w:tr w:rsidR="00CD38AF" w:rsidRPr="00E86B88" w14:paraId="2FD132A3" w14:textId="77777777" w:rsidTr="00062467">
        <w:tc>
          <w:tcPr>
            <w:tcW w:w="0" w:type="auto"/>
            <w:vAlign w:val="center"/>
            <w:hideMark/>
          </w:tcPr>
          <w:p w14:paraId="2695574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2.2 Install smart meters in all schools</w:t>
            </w:r>
          </w:p>
        </w:tc>
        <w:tc>
          <w:tcPr>
            <w:tcW w:w="0" w:type="auto"/>
            <w:vAlign w:val="center"/>
            <w:hideMark/>
          </w:tcPr>
          <w:p w14:paraId="4A42F3D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LHBM/HBMs</w:t>
            </w:r>
          </w:p>
        </w:tc>
        <w:tc>
          <w:tcPr>
            <w:tcW w:w="0" w:type="auto"/>
            <w:vAlign w:val="center"/>
            <w:hideMark/>
          </w:tcPr>
          <w:p w14:paraId="0592961F" w14:textId="6A6C1187" w:rsidR="00CD38AF" w:rsidRPr="00E86B88" w:rsidRDefault="00B74E34" w:rsidP="00062467">
            <w:pPr>
              <w:ind w:left="57" w:right="57"/>
              <w:rPr>
                <w:rFonts w:ascii="Calibri" w:hAnsi="Calibri" w:cs="Calibri"/>
                <w:sz w:val="22"/>
                <w:szCs w:val="22"/>
              </w:rPr>
            </w:pPr>
            <w:r>
              <w:rPr>
                <w:rFonts w:ascii="Calibri" w:hAnsi="Calibri" w:cs="Calibri"/>
                <w:sz w:val="22"/>
                <w:szCs w:val="22"/>
              </w:rPr>
              <w:t>Dec-26</w:t>
            </w:r>
          </w:p>
        </w:tc>
        <w:tc>
          <w:tcPr>
            <w:tcW w:w="0" w:type="auto"/>
            <w:vAlign w:val="center"/>
            <w:hideMark/>
          </w:tcPr>
          <w:p w14:paraId="6395CA2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Installation budget</w:t>
            </w:r>
          </w:p>
        </w:tc>
        <w:tc>
          <w:tcPr>
            <w:tcW w:w="0" w:type="auto"/>
            <w:vAlign w:val="center"/>
            <w:hideMark/>
          </w:tcPr>
          <w:p w14:paraId="0478F81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100% of schools with smart meters</w:t>
            </w:r>
          </w:p>
        </w:tc>
      </w:tr>
      <w:tr w:rsidR="00CD38AF" w:rsidRPr="00E86B88" w14:paraId="0A347B42" w14:textId="77777777" w:rsidTr="00062467">
        <w:tc>
          <w:tcPr>
            <w:tcW w:w="0" w:type="auto"/>
            <w:vAlign w:val="center"/>
            <w:hideMark/>
          </w:tcPr>
          <w:p w14:paraId="0790733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2.3 Develop decarbonisation roadmap through Energy Audits and Renewables Assessments</w:t>
            </w:r>
          </w:p>
        </w:tc>
        <w:tc>
          <w:tcPr>
            <w:tcW w:w="0" w:type="auto"/>
            <w:vAlign w:val="center"/>
            <w:hideMark/>
          </w:tcPr>
          <w:p w14:paraId="4BA1540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LHBM/External consultant</w:t>
            </w:r>
          </w:p>
        </w:tc>
        <w:tc>
          <w:tcPr>
            <w:tcW w:w="0" w:type="auto"/>
            <w:vAlign w:val="center"/>
            <w:hideMark/>
          </w:tcPr>
          <w:p w14:paraId="0720A5B3" w14:textId="30895BE5" w:rsidR="00CD38AF" w:rsidRPr="00E86B88" w:rsidRDefault="00B74E34" w:rsidP="00062467">
            <w:pPr>
              <w:ind w:left="57" w:right="57"/>
              <w:rPr>
                <w:rFonts w:ascii="Calibri" w:hAnsi="Calibri" w:cs="Calibri"/>
                <w:sz w:val="22"/>
                <w:szCs w:val="22"/>
              </w:rPr>
            </w:pPr>
            <w:r>
              <w:rPr>
                <w:rFonts w:ascii="Calibri" w:hAnsi="Calibri" w:cs="Calibri"/>
                <w:sz w:val="22"/>
                <w:szCs w:val="22"/>
              </w:rPr>
              <w:t>Dec-26</w:t>
            </w:r>
          </w:p>
        </w:tc>
        <w:tc>
          <w:tcPr>
            <w:tcW w:w="0" w:type="auto"/>
            <w:vAlign w:val="center"/>
            <w:hideMark/>
          </w:tcPr>
          <w:p w14:paraId="0A8176C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Consultancy budget</w:t>
            </w:r>
          </w:p>
        </w:tc>
        <w:tc>
          <w:tcPr>
            <w:tcW w:w="0" w:type="auto"/>
            <w:vAlign w:val="center"/>
            <w:hideMark/>
          </w:tcPr>
          <w:p w14:paraId="23B5A2D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Detailed roadmap with costed measures for each site</w:t>
            </w:r>
          </w:p>
        </w:tc>
      </w:tr>
      <w:tr w:rsidR="00CD38AF" w:rsidRPr="00E86B88" w14:paraId="7D83CAB9" w14:textId="77777777" w:rsidTr="00062467">
        <w:tc>
          <w:tcPr>
            <w:tcW w:w="0" w:type="auto"/>
            <w:vAlign w:val="center"/>
            <w:hideMark/>
          </w:tcPr>
          <w:p w14:paraId="1A69371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lastRenderedPageBreak/>
              <w:t>2.4 Switch to 100% renewable electricity tariffs</w:t>
            </w:r>
          </w:p>
        </w:tc>
        <w:tc>
          <w:tcPr>
            <w:tcW w:w="0" w:type="auto"/>
            <w:vAlign w:val="center"/>
            <w:hideMark/>
          </w:tcPr>
          <w:p w14:paraId="51735C5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CFOO/Procurement</w:t>
            </w:r>
          </w:p>
        </w:tc>
        <w:tc>
          <w:tcPr>
            <w:tcW w:w="0" w:type="auto"/>
            <w:vAlign w:val="center"/>
            <w:hideMark/>
          </w:tcPr>
          <w:p w14:paraId="51A9B65E" w14:textId="48AF1FC6" w:rsidR="00CD38AF" w:rsidRPr="00E86B88" w:rsidRDefault="00B74E34" w:rsidP="00062467">
            <w:pPr>
              <w:ind w:left="57" w:right="57"/>
              <w:rPr>
                <w:rFonts w:ascii="Calibri" w:hAnsi="Calibri" w:cs="Calibri"/>
                <w:sz w:val="22"/>
                <w:szCs w:val="22"/>
              </w:rPr>
            </w:pPr>
            <w:r>
              <w:rPr>
                <w:rFonts w:ascii="Calibri" w:hAnsi="Calibri" w:cs="Calibri"/>
                <w:sz w:val="22"/>
                <w:szCs w:val="22"/>
              </w:rPr>
              <w:t>Dec-25</w:t>
            </w:r>
          </w:p>
        </w:tc>
        <w:tc>
          <w:tcPr>
            <w:tcW w:w="0" w:type="auto"/>
            <w:vAlign w:val="center"/>
            <w:hideMark/>
          </w:tcPr>
          <w:p w14:paraId="76C6024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Procurement budget</w:t>
            </w:r>
          </w:p>
        </w:tc>
        <w:tc>
          <w:tcPr>
            <w:tcW w:w="0" w:type="auto"/>
            <w:vAlign w:val="center"/>
            <w:hideMark/>
          </w:tcPr>
          <w:p w14:paraId="255308C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electricity contracts on renewable tariffs</w:t>
            </w:r>
          </w:p>
        </w:tc>
      </w:tr>
      <w:tr w:rsidR="00CD38AF" w:rsidRPr="00E86B88" w14:paraId="672E0F11" w14:textId="77777777" w:rsidTr="00062467">
        <w:tc>
          <w:tcPr>
            <w:tcW w:w="0" w:type="auto"/>
            <w:vAlign w:val="center"/>
            <w:hideMark/>
          </w:tcPr>
          <w:p w14:paraId="440509A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2.5 Implement first phase of LED lighting upgrades</w:t>
            </w:r>
          </w:p>
        </w:tc>
        <w:tc>
          <w:tcPr>
            <w:tcW w:w="0" w:type="auto"/>
            <w:vAlign w:val="center"/>
            <w:hideMark/>
          </w:tcPr>
          <w:p w14:paraId="10501B9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LHBM/HBMs</w:t>
            </w:r>
          </w:p>
        </w:tc>
        <w:tc>
          <w:tcPr>
            <w:tcW w:w="0" w:type="auto"/>
            <w:vAlign w:val="center"/>
            <w:hideMark/>
          </w:tcPr>
          <w:p w14:paraId="6C404EF8" w14:textId="61D4B94F" w:rsidR="00CD38AF" w:rsidRPr="00E86B88" w:rsidRDefault="00B74E34" w:rsidP="00062467">
            <w:pPr>
              <w:ind w:left="57" w:right="57"/>
              <w:rPr>
                <w:rFonts w:ascii="Calibri" w:hAnsi="Calibri" w:cs="Calibri"/>
                <w:sz w:val="22"/>
                <w:szCs w:val="22"/>
              </w:rPr>
            </w:pPr>
            <w:r>
              <w:rPr>
                <w:rFonts w:ascii="Calibri" w:hAnsi="Calibri" w:cs="Calibri"/>
                <w:sz w:val="22"/>
                <w:szCs w:val="22"/>
              </w:rPr>
              <w:t>Jul-25</w:t>
            </w:r>
          </w:p>
        </w:tc>
        <w:tc>
          <w:tcPr>
            <w:tcW w:w="0" w:type="auto"/>
            <w:vAlign w:val="center"/>
            <w:hideMark/>
          </w:tcPr>
          <w:p w14:paraId="7A22606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Capital budget, SCA funding</w:t>
            </w:r>
          </w:p>
        </w:tc>
        <w:tc>
          <w:tcPr>
            <w:tcW w:w="0" w:type="auto"/>
            <w:vAlign w:val="center"/>
            <w:hideMark/>
          </w:tcPr>
          <w:p w14:paraId="13D82C7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50% of schools upgraded to LED lighting</w:t>
            </w:r>
          </w:p>
        </w:tc>
      </w:tr>
      <w:tr w:rsidR="00CD38AF" w:rsidRPr="00E86B88" w14:paraId="558A5584" w14:textId="77777777" w:rsidTr="00062467">
        <w:tc>
          <w:tcPr>
            <w:tcW w:w="0" w:type="auto"/>
            <w:vAlign w:val="center"/>
            <w:hideMark/>
          </w:tcPr>
          <w:p w14:paraId="6D04F07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2.6 Develop school travel plans</w:t>
            </w:r>
          </w:p>
        </w:tc>
        <w:tc>
          <w:tcPr>
            <w:tcW w:w="0" w:type="auto"/>
            <w:vAlign w:val="center"/>
            <w:hideMark/>
          </w:tcPr>
          <w:p w14:paraId="7189F7A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w:t>
            </w:r>
          </w:p>
        </w:tc>
        <w:tc>
          <w:tcPr>
            <w:tcW w:w="0" w:type="auto"/>
            <w:vAlign w:val="center"/>
            <w:hideMark/>
          </w:tcPr>
          <w:p w14:paraId="54EE5CDE" w14:textId="6E63415E" w:rsidR="00CD38AF" w:rsidRPr="00E86B88" w:rsidRDefault="00B74E34" w:rsidP="00062467">
            <w:pPr>
              <w:ind w:left="57" w:right="57"/>
              <w:rPr>
                <w:rFonts w:ascii="Calibri" w:hAnsi="Calibri" w:cs="Calibri"/>
                <w:sz w:val="22"/>
                <w:szCs w:val="22"/>
              </w:rPr>
            </w:pPr>
            <w:r>
              <w:rPr>
                <w:rFonts w:ascii="Calibri" w:hAnsi="Calibri" w:cs="Calibri"/>
                <w:sz w:val="22"/>
                <w:szCs w:val="22"/>
              </w:rPr>
              <w:t>Sep-26</w:t>
            </w:r>
          </w:p>
        </w:tc>
        <w:tc>
          <w:tcPr>
            <w:tcW w:w="0" w:type="auto"/>
            <w:vAlign w:val="center"/>
            <w:hideMark/>
          </w:tcPr>
          <w:p w14:paraId="576D881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 time, planning templates</w:t>
            </w:r>
          </w:p>
        </w:tc>
        <w:tc>
          <w:tcPr>
            <w:tcW w:w="0" w:type="auto"/>
            <w:vAlign w:val="center"/>
            <w:hideMark/>
          </w:tcPr>
          <w:p w14:paraId="200AB33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schools with active travel plans</w:t>
            </w:r>
          </w:p>
        </w:tc>
      </w:tr>
      <w:tr w:rsidR="00CD38AF" w:rsidRPr="00E86B88" w14:paraId="13A09B83" w14:textId="77777777" w:rsidTr="00062467">
        <w:tc>
          <w:tcPr>
            <w:tcW w:w="0" w:type="auto"/>
            <w:vAlign w:val="center"/>
            <w:hideMark/>
          </w:tcPr>
          <w:p w14:paraId="36FF918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2.7 Implement DSAT Marketplace for furniture recycling</w:t>
            </w:r>
          </w:p>
        </w:tc>
        <w:tc>
          <w:tcPr>
            <w:tcW w:w="0" w:type="auto"/>
            <w:vAlign w:val="center"/>
            <w:hideMark/>
          </w:tcPr>
          <w:p w14:paraId="057FBDF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HBMs/Premises Manager</w:t>
            </w:r>
          </w:p>
        </w:tc>
        <w:tc>
          <w:tcPr>
            <w:tcW w:w="0" w:type="auto"/>
            <w:vAlign w:val="center"/>
            <w:hideMark/>
          </w:tcPr>
          <w:p w14:paraId="10A699B9" w14:textId="440287F0" w:rsidR="00CD38AF" w:rsidRPr="00E86B88" w:rsidRDefault="00B74E34" w:rsidP="00062467">
            <w:pPr>
              <w:ind w:left="57" w:right="57"/>
              <w:rPr>
                <w:rFonts w:ascii="Calibri" w:hAnsi="Calibri" w:cs="Calibri"/>
                <w:sz w:val="22"/>
                <w:szCs w:val="22"/>
              </w:rPr>
            </w:pPr>
            <w:r>
              <w:rPr>
                <w:rFonts w:ascii="Calibri" w:hAnsi="Calibri" w:cs="Calibri"/>
                <w:sz w:val="22"/>
                <w:szCs w:val="22"/>
              </w:rPr>
              <w:t>Sep-25</w:t>
            </w:r>
          </w:p>
        </w:tc>
        <w:tc>
          <w:tcPr>
            <w:tcW w:w="0" w:type="auto"/>
            <w:vAlign w:val="center"/>
            <w:hideMark/>
          </w:tcPr>
          <w:p w14:paraId="6264198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Digital platform, storage solutions</w:t>
            </w:r>
          </w:p>
        </w:tc>
        <w:tc>
          <w:tcPr>
            <w:tcW w:w="0" w:type="auto"/>
            <w:vAlign w:val="center"/>
            <w:hideMark/>
          </w:tcPr>
          <w:p w14:paraId="35337F1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Platform operational with regular exchanges</w:t>
            </w:r>
          </w:p>
        </w:tc>
      </w:tr>
      <w:tr w:rsidR="00CD38AF" w:rsidRPr="00E86B88" w14:paraId="3A97EF31" w14:textId="77777777" w:rsidTr="00062467">
        <w:tc>
          <w:tcPr>
            <w:tcW w:w="0" w:type="auto"/>
            <w:vAlign w:val="center"/>
            <w:hideMark/>
          </w:tcPr>
          <w:p w14:paraId="137A9C8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2.8 Conduct feasibility study for solar PV installations</w:t>
            </w:r>
          </w:p>
        </w:tc>
        <w:tc>
          <w:tcPr>
            <w:tcW w:w="0" w:type="auto"/>
            <w:vAlign w:val="center"/>
            <w:hideMark/>
          </w:tcPr>
          <w:p w14:paraId="61D29EE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CFOO/External consultant</w:t>
            </w:r>
          </w:p>
        </w:tc>
        <w:tc>
          <w:tcPr>
            <w:tcW w:w="0" w:type="auto"/>
            <w:vAlign w:val="center"/>
            <w:hideMark/>
          </w:tcPr>
          <w:p w14:paraId="68272443" w14:textId="3675290B" w:rsidR="00CD38AF" w:rsidRPr="00E86B88" w:rsidRDefault="00B74E34" w:rsidP="00062467">
            <w:pPr>
              <w:ind w:left="57" w:right="57"/>
              <w:rPr>
                <w:rFonts w:ascii="Calibri" w:hAnsi="Calibri" w:cs="Calibri"/>
                <w:sz w:val="22"/>
                <w:szCs w:val="22"/>
              </w:rPr>
            </w:pPr>
            <w:r>
              <w:rPr>
                <w:rFonts w:ascii="Calibri" w:hAnsi="Calibri" w:cs="Calibri"/>
                <w:sz w:val="22"/>
                <w:szCs w:val="22"/>
              </w:rPr>
              <w:t>Jan-27</w:t>
            </w:r>
          </w:p>
        </w:tc>
        <w:tc>
          <w:tcPr>
            <w:tcW w:w="0" w:type="auto"/>
            <w:vAlign w:val="center"/>
            <w:hideMark/>
          </w:tcPr>
          <w:p w14:paraId="40A7137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Consultancy budget</w:t>
            </w:r>
          </w:p>
        </w:tc>
        <w:tc>
          <w:tcPr>
            <w:tcW w:w="0" w:type="auto"/>
            <w:vAlign w:val="center"/>
            <w:hideMark/>
          </w:tcPr>
          <w:p w14:paraId="64A21F4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Feasibility assessments completed for all suitable sites</w:t>
            </w:r>
          </w:p>
        </w:tc>
      </w:tr>
      <w:tr w:rsidR="00CD38AF" w:rsidRPr="00E86B88" w14:paraId="681B21DB" w14:textId="77777777" w:rsidTr="00062467">
        <w:tc>
          <w:tcPr>
            <w:tcW w:w="0" w:type="auto"/>
            <w:vAlign w:val="center"/>
            <w:hideMark/>
          </w:tcPr>
          <w:p w14:paraId="71C00E4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2.9 Apply for external funding for renewable energy projects</w:t>
            </w:r>
          </w:p>
        </w:tc>
        <w:tc>
          <w:tcPr>
            <w:tcW w:w="0" w:type="auto"/>
            <w:vAlign w:val="center"/>
            <w:hideMark/>
          </w:tcPr>
          <w:p w14:paraId="6FF1A89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0" w:type="auto"/>
            <w:vAlign w:val="center"/>
            <w:hideMark/>
          </w:tcPr>
          <w:p w14:paraId="24DCA19D" w14:textId="24AAC592"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Ongoing from </w:t>
            </w:r>
            <w:r w:rsidR="00B74E34">
              <w:rPr>
                <w:rFonts w:ascii="Calibri" w:hAnsi="Calibri" w:cs="Calibri"/>
                <w:sz w:val="22"/>
                <w:szCs w:val="22"/>
              </w:rPr>
              <w:t>Mar-</w:t>
            </w:r>
            <w:r w:rsidRPr="00E86B88">
              <w:rPr>
                <w:rFonts w:ascii="Calibri" w:hAnsi="Calibri" w:cs="Calibri"/>
                <w:sz w:val="22"/>
                <w:szCs w:val="22"/>
              </w:rPr>
              <w:t>26</w:t>
            </w:r>
          </w:p>
        </w:tc>
        <w:tc>
          <w:tcPr>
            <w:tcW w:w="0" w:type="auto"/>
            <w:vAlign w:val="center"/>
            <w:hideMark/>
          </w:tcPr>
          <w:p w14:paraId="3F30BCE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Bid writing capacity</w:t>
            </w:r>
          </w:p>
        </w:tc>
        <w:tc>
          <w:tcPr>
            <w:tcW w:w="0" w:type="auto"/>
            <w:vAlign w:val="center"/>
            <w:hideMark/>
          </w:tcPr>
          <w:p w14:paraId="4BCBE4F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At least 5 successful funding applications by 2028</w:t>
            </w:r>
          </w:p>
        </w:tc>
      </w:tr>
      <w:tr w:rsidR="00CD38AF" w:rsidRPr="00E86B88" w14:paraId="4D826733" w14:textId="77777777" w:rsidTr="00062467">
        <w:tc>
          <w:tcPr>
            <w:tcW w:w="0" w:type="auto"/>
            <w:vAlign w:val="center"/>
            <w:hideMark/>
          </w:tcPr>
          <w:p w14:paraId="73EEB7C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2.10 Implement first phase of solar PV installations</w:t>
            </w:r>
          </w:p>
        </w:tc>
        <w:tc>
          <w:tcPr>
            <w:tcW w:w="0" w:type="auto"/>
            <w:vAlign w:val="center"/>
            <w:hideMark/>
          </w:tcPr>
          <w:p w14:paraId="280C683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CFOO/LHBM</w:t>
            </w:r>
          </w:p>
        </w:tc>
        <w:tc>
          <w:tcPr>
            <w:tcW w:w="0" w:type="auto"/>
            <w:vAlign w:val="center"/>
            <w:hideMark/>
          </w:tcPr>
          <w:p w14:paraId="7F06DE9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2027-2028</w:t>
            </w:r>
          </w:p>
        </w:tc>
        <w:tc>
          <w:tcPr>
            <w:tcW w:w="0" w:type="auto"/>
            <w:vAlign w:val="center"/>
            <w:hideMark/>
          </w:tcPr>
          <w:p w14:paraId="45974F0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Capital budget, grant funding</w:t>
            </w:r>
          </w:p>
        </w:tc>
        <w:tc>
          <w:tcPr>
            <w:tcW w:w="0" w:type="auto"/>
            <w:vAlign w:val="center"/>
            <w:hideMark/>
          </w:tcPr>
          <w:p w14:paraId="58BFB4A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Solar PV installed on 30% of suitable schools</w:t>
            </w:r>
          </w:p>
        </w:tc>
      </w:tr>
      <w:tr w:rsidR="00CD38AF" w:rsidRPr="00E86B88" w14:paraId="4D8D4A58" w14:textId="77777777" w:rsidTr="00062467">
        <w:tc>
          <w:tcPr>
            <w:tcW w:w="0" w:type="auto"/>
            <w:vAlign w:val="center"/>
            <w:hideMark/>
          </w:tcPr>
          <w:p w14:paraId="1EBDE50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2.11 Develop and implement sustainable procurement policy</w:t>
            </w:r>
          </w:p>
        </w:tc>
        <w:tc>
          <w:tcPr>
            <w:tcW w:w="0" w:type="auto"/>
            <w:vAlign w:val="center"/>
            <w:hideMark/>
          </w:tcPr>
          <w:p w14:paraId="7607D45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CFOO/Procurement</w:t>
            </w:r>
          </w:p>
        </w:tc>
        <w:tc>
          <w:tcPr>
            <w:tcW w:w="0" w:type="auto"/>
            <w:vAlign w:val="center"/>
            <w:hideMark/>
          </w:tcPr>
          <w:p w14:paraId="25693006" w14:textId="766F4A0B" w:rsidR="00CD38AF" w:rsidRPr="00E86B88" w:rsidRDefault="00B74E34" w:rsidP="00062467">
            <w:pPr>
              <w:ind w:left="57" w:right="57"/>
              <w:rPr>
                <w:rFonts w:ascii="Calibri" w:hAnsi="Calibri" w:cs="Calibri"/>
                <w:sz w:val="22"/>
                <w:szCs w:val="22"/>
              </w:rPr>
            </w:pPr>
            <w:r>
              <w:rPr>
                <w:rFonts w:ascii="Calibri" w:hAnsi="Calibri" w:cs="Calibri"/>
                <w:sz w:val="22"/>
                <w:szCs w:val="22"/>
              </w:rPr>
              <w:t>Apr-26</w:t>
            </w:r>
          </w:p>
        </w:tc>
        <w:tc>
          <w:tcPr>
            <w:tcW w:w="0" w:type="auto"/>
            <w:vAlign w:val="center"/>
            <w:hideMark/>
          </w:tcPr>
          <w:p w14:paraId="4F640EC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 time, policy development</w:t>
            </w:r>
          </w:p>
        </w:tc>
        <w:tc>
          <w:tcPr>
            <w:tcW w:w="0" w:type="auto"/>
            <w:vAlign w:val="center"/>
            <w:hideMark/>
          </w:tcPr>
          <w:p w14:paraId="4C96BAE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Policy in place and applied to all major contracts</w:t>
            </w:r>
          </w:p>
        </w:tc>
      </w:tr>
      <w:tr w:rsidR="00CD38AF" w:rsidRPr="00E86B88" w14:paraId="702FA155" w14:textId="77777777" w:rsidTr="00062467">
        <w:tc>
          <w:tcPr>
            <w:tcW w:w="0" w:type="auto"/>
            <w:vAlign w:val="center"/>
            <w:hideMark/>
          </w:tcPr>
          <w:p w14:paraId="4069F9A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2.12 Implement waste reduction and recycling programme</w:t>
            </w:r>
          </w:p>
        </w:tc>
        <w:tc>
          <w:tcPr>
            <w:tcW w:w="0" w:type="auto"/>
            <w:vAlign w:val="center"/>
            <w:hideMark/>
          </w:tcPr>
          <w:p w14:paraId="3C9BFDF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LHBM/HBMs</w:t>
            </w:r>
          </w:p>
        </w:tc>
        <w:tc>
          <w:tcPr>
            <w:tcW w:w="0" w:type="auto"/>
            <w:vAlign w:val="center"/>
            <w:hideMark/>
          </w:tcPr>
          <w:p w14:paraId="476A0B2C" w14:textId="00F5A858" w:rsidR="00CD38AF" w:rsidRPr="00E86B88" w:rsidRDefault="00B74E34" w:rsidP="00062467">
            <w:pPr>
              <w:ind w:left="57" w:right="57"/>
              <w:rPr>
                <w:rFonts w:ascii="Calibri" w:hAnsi="Calibri" w:cs="Calibri"/>
                <w:sz w:val="22"/>
                <w:szCs w:val="22"/>
              </w:rPr>
            </w:pPr>
            <w:r>
              <w:rPr>
                <w:rFonts w:ascii="Calibri" w:hAnsi="Calibri" w:cs="Calibri"/>
                <w:sz w:val="22"/>
                <w:szCs w:val="22"/>
              </w:rPr>
              <w:t>Sep-26</w:t>
            </w:r>
          </w:p>
        </w:tc>
        <w:tc>
          <w:tcPr>
            <w:tcW w:w="0" w:type="auto"/>
            <w:vAlign w:val="center"/>
            <w:hideMark/>
          </w:tcPr>
          <w:p w14:paraId="4A3B842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Bin infrastructure, signage</w:t>
            </w:r>
          </w:p>
        </w:tc>
        <w:tc>
          <w:tcPr>
            <w:tcW w:w="0" w:type="auto"/>
            <w:vAlign w:val="center"/>
            <w:hideMark/>
          </w:tcPr>
          <w:p w14:paraId="6849BEF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50% reduction in waste to landfill by 2028</w:t>
            </w:r>
          </w:p>
        </w:tc>
      </w:tr>
    </w:tbl>
    <w:p w14:paraId="6E4D1C08" w14:textId="77777777" w:rsidR="00CD38AF" w:rsidRDefault="00CD38AF" w:rsidP="00CD38AF">
      <w:pPr>
        <w:spacing w:after="0" w:line="240" w:lineRule="auto"/>
        <w:jc w:val="both"/>
        <w:rPr>
          <w:rFonts w:ascii="Calibri" w:hAnsi="Calibri" w:cs="Calibri"/>
          <w:b/>
          <w:bCs/>
          <w:sz w:val="22"/>
          <w:szCs w:val="22"/>
        </w:rPr>
      </w:pPr>
    </w:p>
    <w:p w14:paraId="1F395D50" w14:textId="11369820" w:rsidR="00E86B88"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E86B88">
        <w:rPr>
          <w:rFonts w:ascii="Calibri" w:hAnsi="Calibri" w:cs="Calibri"/>
          <w:b/>
          <w:bCs/>
          <w:sz w:val="22"/>
          <w:szCs w:val="22"/>
        </w:rPr>
        <w:t>ADAPTATION AND RESILIENCE ACTIONS</w:t>
      </w:r>
    </w:p>
    <w:p w14:paraId="16DA14D7" w14:textId="77777777" w:rsidR="00062467" w:rsidRPr="00062467" w:rsidRDefault="00062467" w:rsidP="00062467">
      <w:pPr>
        <w:spacing w:after="0" w:line="240" w:lineRule="auto"/>
        <w:ind w:left="66"/>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5339"/>
        <w:gridCol w:w="2238"/>
        <w:gridCol w:w="1813"/>
        <w:gridCol w:w="2379"/>
        <w:gridCol w:w="3443"/>
      </w:tblGrid>
      <w:tr w:rsidR="00CD38AF" w:rsidRPr="00E86B88" w14:paraId="544CF196" w14:textId="77777777" w:rsidTr="00062467">
        <w:trPr>
          <w:tblHeader/>
        </w:trPr>
        <w:tc>
          <w:tcPr>
            <w:tcW w:w="5339" w:type="dxa"/>
            <w:shd w:val="clear" w:color="auto" w:fill="ACB9FF"/>
            <w:vAlign w:val="center"/>
            <w:hideMark/>
          </w:tcPr>
          <w:p w14:paraId="76BD8A05"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Action</w:t>
            </w:r>
          </w:p>
        </w:tc>
        <w:tc>
          <w:tcPr>
            <w:tcW w:w="2238" w:type="dxa"/>
            <w:shd w:val="clear" w:color="auto" w:fill="ACB9FF"/>
            <w:vAlign w:val="center"/>
            <w:hideMark/>
          </w:tcPr>
          <w:p w14:paraId="6064D85A"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Responsibility</w:t>
            </w:r>
          </w:p>
        </w:tc>
        <w:tc>
          <w:tcPr>
            <w:tcW w:w="1813" w:type="dxa"/>
            <w:shd w:val="clear" w:color="auto" w:fill="ACB9FF"/>
            <w:vAlign w:val="center"/>
            <w:hideMark/>
          </w:tcPr>
          <w:p w14:paraId="17CCDC53"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Timeline</w:t>
            </w:r>
          </w:p>
        </w:tc>
        <w:tc>
          <w:tcPr>
            <w:tcW w:w="2379" w:type="dxa"/>
            <w:shd w:val="clear" w:color="auto" w:fill="ACB9FF"/>
            <w:vAlign w:val="center"/>
            <w:hideMark/>
          </w:tcPr>
          <w:p w14:paraId="292D17A6"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Resources Required</w:t>
            </w:r>
          </w:p>
        </w:tc>
        <w:tc>
          <w:tcPr>
            <w:tcW w:w="3443" w:type="dxa"/>
            <w:shd w:val="clear" w:color="auto" w:fill="ACB9FF"/>
            <w:vAlign w:val="center"/>
            <w:hideMark/>
          </w:tcPr>
          <w:p w14:paraId="41F0F753"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77164942" w14:textId="77777777" w:rsidTr="00062467">
        <w:trPr>
          <w:trHeight w:val="418"/>
        </w:trPr>
        <w:tc>
          <w:tcPr>
            <w:tcW w:w="5339" w:type="dxa"/>
            <w:vAlign w:val="center"/>
            <w:hideMark/>
          </w:tcPr>
          <w:p w14:paraId="26DCD77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3.1 Conduct climate vulnerability assessments for all schools</w:t>
            </w:r>
          </w:p>
        </w:tc>
        <w:tc>
          <w:tcPr>
            <w:tcW w:w="2238" w:type="dxa"/>
            <w:vAlign w:val="center"/>
            <w:hideMark/>
          </w:tcPr>
          <w:p w14:paraId="0141DCA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LHBM/External consultant</w:t>
            </w:r>
          </w:p>
        </w:tc>
        <w:tc>
          <w:tcPr>
            <w:tcW w:w="1813" w:type="dxa"/>
            <w:vAlign w:val="center"/>
            <w:hideMark/>
          </w:tcPr>
          <w:p w14:paraId="56B9A00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October 2025</w:t>
            </w:r>
          </w:p>
        </w:tc>
        <w:tc>
          <w:tcPr>
            <w:tcW w:w="2379" w:type="dxa"/>
            <w:vAlign w:val="center"/>
            <w:hideMark/>
          </w:tcPr>
          <w:p w14:paraId="2A3DAF7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Assessment budget</w:t>
            </w:r>
          </w:p>
        </w:tc>
        <w:tc>
          <w:tcPr>
            <w:tcW w:w="3443" w:type="dxa"/>
            <w:vAlign w:val="center"/>
            <w:hideMark/>
          </w:tcPr>
          <w:p w14:paraId="1B8276D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schools with completed assessments</w:t>
            </w:r>
          </w:p>
        </w:tc>
      </w:tr>
      <w:tr w:rsidR="00CD38AF" w:rsidRPr="00E86B88" w14:paraId="46867DBB" w14:textId="77777777" w:rsidTr="00062467">
        <w:tc>
          <w:tcPr>
            <w:tcW w:w="5339" w:type="dxa"/>
            <w:vAlign w:val="center"/>
            <w:hideMark/>
          </w:tcPr>
          <w:p w14:paraId="2D054E6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3.2 Develop climate-informed business continuity plans</w:t>
            </w:r>
          </w:p>
        </w:tc>
        <w:tc>
          <w:tcPr>
            <w:tcW w:w="2238" w:type="dxa"/>
            <w:vAlign w:val="center"/>
            <w:hideMark/>
          </w:tcPr>
          <w:p w14:paraId="3F9EA9B4" w14:textId="0AD0285D" w:rsidR="00CD38AF" w:rsidRPr="00E86B88" w:rsidRDefault="0031476C" w:rsidP="00062467">
            <w:pPr>
              <w:ind w:left="57" w:right="57"/>
              <w:rPr>
                <w:rFonts w:ascii="Calibri" w:hAnsi="Calibri" w:cs="Calibri"/>
                <w:sz w:val="22"/>
                <w:szCs w:val="22"/>
              </w:rPr>
            </w:pPr>
            <w:proofErr w:type="spellStart"/>
            <w:r>
              <w:rPr>
                <w:rFonts w:ascii="Calibri" w:hAnsi="Calibri" w:cs="Calibri"/>
                <w:sz w:val="22"/>
                <w:szCs w:val="22"/>
              </w:rPr>
              <w:t>HoEO</w:t>
            </w:r>
            <w:proofErr w:type="spellEnd"/>
            <w:r w:rsidR="00CD38AF" w:rsidRPr="00E86B88">
              <w:rPr>
                <w:rFonts w:ascii="Calibri" w:hAnsi="Calibri" w:cs="Calibri"/>
                <w:sz w:val="22"/>
                <w:szCs w:val="22"/>
              </w:rPr>
              <w:t>/HBMs</w:t>
            </w:r>
          </w:p>
        </w:tc>
        <w:tc>
          <w:tcPr>
            <w:tcW w:w="1813" w:type="dxa"/>
            <w:vAlign w:val="center"/>
            <w:hideMark/>
          </w:tcPr>
          <w:p w14:paraId="44E12CC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March 2026</w:t>
            </w:r>
          </w:p>
        </w:tc>
        <w:tc>
          <w:tcPr>
            <w:tcW w:w="2379" w:type="dxa"/>
            <w:vAlign w:val="center"/>
            <w:hideMark/>
          </w:tcPr>
          <w:p w14:paraId="0D7F34E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Planning time</w:t>
            </w:r>
          </w:p>
        </w:tc>
        <w:tc>
          <w:tcPr>
            <w:tcW w:w="3443" w:type="dxa"/>
            <w:vAlign w:val="center"/>
            <w:hideMark/>
          </w:tcPr>
          <w:p w14:paraId="641CF8E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schools with updated continuity plans</w:t>
            </w:r>
          </w:p>
        </w:tc>
      </w:tr>
      <w:tr w:rsidR="00CD38AF" w:rsidRPr="00E86B88" w14:paraId="54E59CBF" w14:textId="77777777" w:rsidTr="00062467">
        <w:tc>
          <w:tcPr>
            <w:tcW w:w="5339" w:type="dxa"/>
            <w:vAlign w:val="center"/>
            <w:hideMark/>
          </w:tcPr>
          <w:p w14:paraId="30923C6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3.3 Assess overheating risk in all buildings</w:t>
            </w:r>
          </w:p>
        </w:tc>
        <w:tc>
          <w:tcPr>
            <w:tcW w:w="2238" w:type="dxa"/>
            <w:vAlign w:val="center"/>
            <w:hideMark/>
          </w:tcPr>
          <w:p w14:paraId="75245AF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LHBM/External consultant</w:t>
            </w:r>
          </w:p>
        </w:tc>
        <w:tc>
          <w:tcPr>
            <w:tcW w:w="1813" w:type="dxa"/>
            <w:vAlign w:val="center"/>
            <w:hideMark/>
          </w:tcPr>
          <w:p w14:paraId="0EC19E6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May 2026</w:t>
            </w:r>
          </w:p>
        </w:tc>
        <w:tc>
          <w:tcPr>
            <w:tcW w:w="2379" w:type="dxa"/>
            <w:vAlign w:val="center"/>
            <w:hideMark/>
          </w:tcPr>
          <w:p w14:paraId="34E5A60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Assessment budget</w:t>
            </w:r>
          </w:p>
        </w:tc>
        <w:tc>
          <w:tcPr>
            <w:tcW w:w="3443" w:type="dxa"/>
            <w:vAlign w:val="center"/>
            <w:hideMark/>
          </w:tcPr>
          <w:p w14:paraId="691E927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Thermal comfort assessment complete for all schools</w:t>
            </w:r>
          </w:p>
        </w:tc>
      </w:tr>
      <w:tr w:rsidR="00CD38AF" w:rsidRPr="00E86B88" w14:paraId="5E59E090" w14:textId="77777777" w:rsidTr="00062467">
        <w:tc>
          <w:tcPr>
            <w:tcW w:w="5339" w:type="dxa"/>
            <w:vAlign w:val="center"/>
            <w:hideMark/>
          </w:tcPr>
          <w:p w14:paraId="07BB2A1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3.4 Implement passive cooling measures in priority buildings</w:t>
            </w:r>
          </w:p>
        </w:tc>
        <w:tc>
          <w:tcPr>
            <w:tcW w:w="2238" w:type="dxa"/>
            <w:vAlign w:val="center"/>
            <w:hideMark/>
          </w:tcPr>
          <w:p w14:paraId="324ACB5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LHBM/HBMs</w:t>
            </w:r>
          </w:p>
        </w:tc>
        <w:tc>
          <w:tcPr>
            <w:tcW w:w="1813" w:type="dxa"/>
            <w:vAlign w:val="center"/>
            <w:hideMark/>
          </w:tcPr>
          <w:p w14:paraId="7A677C4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79" w:type="dxa"/>
            <w:vAlign w:val="center"/>
            <w:hideMark/>
          </w:tcPr>
          <w:p w14:paraId="6F18A2E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Capital budget</w:t>
            </w:r>
          </w:p>
        </w:tc>
        <w:tc>
          <w:tcPr>
            <w:tcW w:w="3443" w:type="dxa"/>
            <w:vAlign w:val="center"/>
            <w:hideMark/>
          </w:tcPr>
          <w:p w14:paraId="1F2EB81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High-risk buildings addressed</w:t>
            </w:r>
          </w:p>
        </w:tc>
      </w:tr>
      <w:tr w:rsidR="00CD38AF" w:rsidRPr="00E86B88" w14:paraId="27B1356F" w14:textId="77777777" w:rsidTr="00062467">
        <w:tc>
          <w:tcPr>
            <w:tcW w:w="5339" w:type="dxa"/>
            <w:vAlign w:val="center"/>
            <w:hideMark/>
          </w:tcPr>
          <w:p w14:paraId="3908DEB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3.5 Conduct flood risk assessments for vulnerable sites</w:t>
            </w:r>
          </w:p>
        </w:tc>
        <w:tc>
          <w:tcPr>
            <w:tcW w:w="2238" w:type="dxa"/>
            <w:vAlign w:val="center"/>
            <w:hideMark/>
          </w:tcPr>
          <w:p w14:paraId="2454C34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LHBM/External consultant</w:t>
            </w:r>
          </w:p>
        </w:tc>
        <w:tc>
          <w:tcPr>
            <w:tcW w:w="1813" w:type="dxa"/>
            <w:vAlign w:val="center"/>
            <w:hideMark/>
          </w:tcPr>
          <w:p w14:paraId="62D39E5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June 2026</w:t>
            </w:r>
          </w:p>
        </w:tc>
        <w:tc>
          <w:tcPr>
            <w:tcW w:w="2379" w:type="dxa"/>
            <w:vAlign w:val="center"/>
            <w:hideMark/>
          </w:tcPr>
          <w:p w14:paraId="6B6DF72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Assessment budget</w:t>
            </w:r>
          </w:p>
        </w:tc>
        <w:tc>
          <w:tcPr>
            <w:tcW w:w="3443" w:type="dxa"/>
            <w:vAlign w:val="center"/>
            <w:hideMark/>
          </w:tcPr>
          <w:p w14:paraId="74B03A1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vulnerable sites assessed</w:t>
            </w:r>
          </w:p>
        </w:tc>
      </w:tr>
      <w:tr w:rsidR="00CD38AF" w:rsidRPr="00E86B88" w14:paraId="2CF5CA03" w14:textId="77777777" w:rsidTr="00062467">
        <w:tc>
          <w:tcPr>
            <w:tcW w:w="5339" w:type="dxa"/>
            <w:vAlign w:val="center"/>
            <w:hideMark/>
          </w:tcPr>
          <w:p w14:paraId="545BBC4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3.6 Implement water efficiency measures</w:t>
            </w:r>
          </w:p>
        </w:tc>
        <w:tc>
          <w:tcPr>
            <w:tcW w:w="2238" w:type="dxa"/>
            <w:vAlign w:val="center"/>
            <w:hideMark/>
          </w:tcPr>
          <w:p w14:paraId="5E52477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LHBM/HBMs</w:t>
            </w:r>
          </w:p>
        </w:tc>
        <w:tc>
          <w:tcPr>
            <w:tcW w:w="1813" w:type="dxa"/>
            <w:vAlign w:val="center"/>
            <w:hideMark/>
          </w:tcPr>
          <w:p w14:paraId="158D1E2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79" w:type="dxa"/>
            <w:vAlign w:val="center"/>
            <w:hideMark/>
          </w:tcPr>
          <w:p w14:paraId="61CAFAF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Maintenance budget</w:t>
            </w:r>
          </w:p>
        </w:tc>
        <w:tc>
          <w:tcPr>
            <w:tcW w:w="3443" w:type="dxa"/>
            <w:vAlign w:val="center"/>
            <w:hideMark/>
          </w:tcPr>
          <w:p w14:paraId="430B8B8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 reduction in water consumption</w:t>
            </w:r>
          </w:p>
        </w:tc>
      </w:tr>
      <w:tr w:rsidR="00CD38AF" w:rsidRPr="00E86B88" w14:paraId="2CC5D89E" w14:textId="77777777" w:rsidTr="00062467">
        <w:tc>
          <w:tcPr>
            <w:tcW w:w="5339" w:type="dxa"/>
            <w:vAlign w:val="center"/>
            <w:hideMark/>
          </w:tcPr>
          <w:p w14:paraId="6C539F7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3.7 Develop extreme weather protocols</w:t>
            </w:r>
          </w:p>
        </w:tc>
        <w:tc>
          <w:tcPr>
            <w:tcW w:w="2238" w:type="dxa"/>
            <w:vAlign w:val="center"/>
            <w:hideMark/>
          </w:tcPr>
          <w:p w14:paraId="5F1A8CC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CFOO/H&amp;S Lead</w:t>
            </w:r>
          </w:p>
        </w:tc>
        <w:tc>
          <w:tcPr>
            <w:tcW w:w="1813" w:type="dxa"/>
            <w:vAlign w:val="center"/>
            <w:hideMark/>
          </w:tcPr>
          <w:p w14:paraId="1897664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September 2026</w:t>
            </w:r>
          </w:p>
        </w:tc>
        <w:tc>
          <w:tcPr>
            <w:tcW w:w="2379" w:type="dxa"/>
            <w:vAlign w:val="center"/>
            <w:hideMark/>
          </w:tcPr>
          <w:p w14:paraId="033B0C7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 time</w:t>
            </w:r>
          </w:p>
        </w:tc>
        <w:tc>
          <w:tcPr>
            <w:tcW w:w="3443" w:type="dxa"/>
            <w:vAlign w:val="center"/>
            <w:hideMark/>
          </w:tcPr>
          <w:p w14:paraId="0B5A92F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Protocols in place and staff trained</w:t>
            </w:r>
          </w:p>
        </w:tc>
      </w:tr>
      <w:tr w:rsidR="00CD38AF" w:rsidRPr="00E86B88" w14:paraId="26945D21" w14:textId="77777777" w:rsidTr="00062467">
        <w:tc>
          <w:tcPr>
            <w:tcW w:w="5339" w:type="dxa"/>
            <w:vAlign w:val="center"/>
            <w:hideMark/>
          </w:tcPr>
          <w:p w14:paraId="3D13F4A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lastRenderedPageBreak/>
              <w:t>3.8 Implement sustainable drainage features in priority sites</w:t>
            </w:r>
          </w:p>
        </w:tc>
        <w:tc>
          <w:tcPr>
            <w:tcW w:w="2238" w:type="dxa"/>
            <w:vAlign w:val="center"/>
            <w:hideMark/>
          </w:tcPr>
          <w:p w14:paraId="419DEF1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LHBM/External contractor</w:t>
            </w:r>
          </w:p>
        </w:tc>
        <w:tc>
          <w:tcPr>
            <w:tcW w:w="1813" w:type="dxa"/>
            <w:vAlign w:val="center"/>
            <w:hideMark/>
          </w:tcPr>
          <w:p w14:paraId="62EA38E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2027-2028</w:t>
            </w:r>
          </w:p>
        </w:tc>
        <w:tc>
          <w:tcPr>
            <w:tcW w:w="2379" w:type="dxa"/>
            <w:vAlign w:val="center"/>
            <w:hideMark/>
          </w:tcPr>
          <w:p w14:paraId="4E95867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Capital budget</w:t>
            </w:r>
          </w:p>
        </w:tc>
        <w:tc>
          <w:tcPr>
            <w:tcW w:w="3443" w:type="dxa"/>
            <w:vAlign w:val="center"/>
            <w:hideMark/>
          </w:tcPr>
          <w:p w14:paraId="5954D5A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SuDS installed at high-risk sites</w:t>
            </w:r>
          </w:p>
        </w:tc>
      </w:tr>
      <w:tr w:rsidR="00CD38AF" w:rsidRPr="00E86B88" w14:paraId="671A3727" w14:textId="77777777" w:rsidTr="00062467">
        <w:tc>
          <w:tcPr>
            <w:tcW w:w="5339" w:type="dxa"/>
            <w:vAlign w:val="center"/>
            <w:hideMark/>
          </w:tcPr>
          <w:p w14:paraId="24C5741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3.9 Conduct air quality monitoring in urban schools</w:t>
            </w:r>
          </w:p>
        </w:tc>
        <w:tc>
          <w:tcPr>
            <w:tcW w:w="2238" w:type="dxa"/>
            <w:vAlign w:val="center"/>
            <w:hideMark/>
          </w:tcPr>
          <w:p w14:paraId="4603333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03D0291C" w14:textId="60D56526" w:rsidR="00CD38AF" w:rsidRPr="00E86B88" w:rsidRDefault="0031476C" w:rsidP="00062467">
            <w:pPr>
              <w:ind w:left="57" w:right="57"/>
              <w:rPr>
                <w:rFonts w:ascii="Calibri" w:hAnsi="Calibri" w:cs="Calibri"/>
                <w:sz w:val="22"/>
                <w:szCs w:val="22"/>
              </w:rPr>
            </w:pPr>
            <w:r>
              <w:rPr>
                <w:rFonts w:ascii="Calibri" w:hAnsi="Calibri" w:cs="Calibri"/>
                <w:sz w:val="22"/>
                <w:szCs w:val="22"/>
              </w:rPr>
              <w:t>Jan-27</w:t>
            </w:r>
          </w:p>
        </w:tc>
        <w:tc>
          <w:tcPr>
            <w:tcW w:w="2379" w:type="dxa"/>
            <w:vAlign w:val="center"/>
            <w:hideMark/>
          </w:tcPr>
          <w:p w14:paraId="63C5DB2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Monitoring equipment</w:t>
            </w:r>
          </w:p>
        </w:tc>
        <w:tc>
          <w:tcPr>
            <w:tcW w:w="3443" w:type="dxa"/>
            <w:vAlign w:val="center"/>
            <w:hideMark/>
          </w:tcPr>
          <w:p w14:paraId="3874778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Data available for all urban schools</w:t>
            </w:r>
          </w:p>
        </w:tc>
      </w:tr>
      <w:tr w:rsidR="00CD38AF" w:rsidRPr="00E86B88" w14:paraId="114312A0" w14:textId="77777777" w:rsidTr="00062467">
        <w:tc>
          <w:tcPr>
            <w:tcW w:w="5339" w:type="dxa"/>
            <w:vAlign w:val="center"/>
            <w:hideMark/>
          </w:tcPr>
          <w:p w14:paraId="73C2CD7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3.10 Integrate climate adaptation into Asset Management Plan</w:t>
            </w:r>
          </w:p>
        </w:tc>
        <w:tc>
          <w:tcPr>
            <w:tcW w:w="2238" w:type="dxa"/>
            <w:vAlign w:val="center"/>
            <w:hideMark/>
          </w:tcPr>
          <w:p w14:paraId="13509F67" w14:textId="00826A0A" w:rsidR="00CD38AF" w:rsidRPr="00E86B88" w:rsidRDefault="0031476C" w:rsidP="00062467">
            <w:pPr>
              <w:ind w:left="57" w:right="57"/>
              <w:rPr>
                <w:rFonts w:ascii="Calibri" w:hAnsi="Calibri" w:cs="Calibri"/>
                <w:sz w:val="22"/>
                <w:szCs w:val="22"/>
              </w:rPr>
            </w:pPr>
            <w:proofErr w:type="spellStart"/>
            <w:r>
              <w:rPr>
                <w:rFonts w:ascii="Calibri" w:hAnsi="Calibri" w:cs="Calibri"/>
                <w:sz w:val="22"/>
                <w:szCs w:val="22"/>
              </w:rPr>
              <w:t>HoEO</w:t>
            </w:r>
            <w:proofErr w:type="spellEnd"/>
            <w:r w:rsidR="00CD38AF" w:rsidRPr="00E86B88">
              <w:rPr>
                <w:rFonts w:ascii="Calibri" w:hAnsi="Calibri" w:cs="Calibri"/>
                <w:sz w:val="22"/>
                <w:szCs w:val="22"/>
              </w:rPr>
              <w:t>/LHBM</w:t>
            </w:r>
          </w:p>
        </w:tc>
        <w:tc>
          <w:tcPr>
            <w:tcW w:w="1813" w:type="dxa"/>
            <w:vAlign w:val="center"/>
            <w:hideMark/>
          </w:tcPr>
          <w:p w14:paraId="16FFF82E" w14:textId="03A12BB5" w:rsidR="00CD38AF" w:rsidRPr="00E86B88" w:rsidRDefault="0031476C" w:rsidP="00062467">
            <w:pPr>
              <w:ind w:left="57" w:right="57"/>
              <w:rPr>
                <w:rFonts w:ascii="Calibri" w:hAnsi="Calibri" w:cs="Calibri"/>
                <w:sz w:val="22"/>
                <w:szCs w:val="22"/>
              </w:rPr>
            </w:pPr>
            <w:r>
              <w:rPr>
                <w:rFonts w:ascii="Calibri" w:hAnsi="Calibri" w:cs="Calibri"/>
                <w:sz w:val="22"/>
                <w:szCs w:val="22"/>
              </w:rPr>
              <w:t>Apr-27</w:t>
            </w:r>
          </w:p>
        </w:tc>
        <w:tc>
          <w:tcPr>
            <w:tcW w:w="2379" w:type="dxa"/>
            <w:vAlign w:val="center"/>
            <w:hideMark/>
          </w:tcPr>
          <w:p w14:paraId="74E0B44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 time</w:t>
            </w:r>
          </w:p>
        </w:tc>
        <w:tc>
          <w:tcPr>
            <w:tcW w:w="3443" w:type="dxa"/>
            <w:vAlign w:val="center"/>
            <w:hideMark/>
          </w:tcPr>
          <w:p w14:paraId="6B720BF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Adaptation measures included in all capital planning</w:t>
            </w:r>
          </w:p>
        </w:tc>
      </w:tr>
    </w:tbl>
    <w:p w14:paraId="552E47A2" w14:textId="77777777" w:rsidR="00CD38AF" w:rsidRDefault="00CD38AF" w:rsidP="00CD38AF">
      <w:pPr>
        <w:spacing w:after="0" w:line="240" w:lineRule="auto"/>
        <w:jc w:val="both"/>
        <w:rPr>
          <w:rFonts w:ascii="Calibri" w:hAnsi="Calibri" w:cs="Calibri"/>
          <w:b/>
          <w:bCs/>
          <w:sz w:val="22"/>
          <w:szCs w:val="22"/>
        </w:rPr>
      </w:pPr>
    </w:p>
    <w:p w14:paraId="6B7F04F0" w14:textId="77777777" w:rsidR="00CD38AF"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A43E48">
        <w:rPr>
          <w:rFonts w:ascii="Calibri" w:hAnsi="Calibri" w:cs="Calibri"/>
          <w:b/>
          <w:bCs/>
          <w:sz w:val="22"/>
          <w:szCs w:val="22"/>
        </w:rPr>
        <w:t>BIODIVERSITY AND ENVIRONMENTAL ENHANCEMENT ACTIONS</w:t>
      </w:r>
    </w:p>
    <w:p w14:paraId="02ED6B65" w14:textId="77777777" w:rsidR="00CD38AF" w:rsidRPr="00A43E48" w:rsidRDefault="00CD38AF" w:rsidP="00CD38AF">
      <w:pPr>
        <w:spacing w:after="0" w:line="240" w:lineRule="auto"/>
        <w:ind w:left="57" w:right="57"/>
        <w:rPr>
          <w:rFonts w:ascii="Calibri" w:hAnsi="Calibri" w:cs="Calibri"/>
          <w:b/>
          <w:bCs/>
          <w:sz w:val="22"/>
          <w:szCs w:val="22"/>
        </w:rPr>
      </w:pPr>
    </w:p>
    <w:tbl>
      <w:tblPr>
        <w:tblStyle w:val="TableGrid"/>
        <w:tblW w:w="0" w:type="auto"/>
        <w:tblLook w:val="04A0" w:firstRow="1" w:lastRow="0" w:firstColumn="1" w:lastColumn="0" w:noHBand="0" w:noVBand="1"/>
      </w:tblPr>
      <w:tblGrid>
        <w:gridCol w:w="5339"/>
        <w:gridCol w:w="2238"/>
        <w:gridCol w:w="1829"/>
        <w:gridCol w:w="2363"/>
        <w:gridCol w:w="3443"/>
      </w:tblGrid>
      <w:tr w:rsidR="00CD38AF" w:rsidRPr="00E86B88" w14:paraId="14224D2C" w14:textId="77777777" w:rsidTr="00062467">
        <w:trPr>
          <w:tblHeader/>
        </w:trPr>
        <w:tc>
          <w:tcPr>
            <w:tcW w:w="5339" w:type="dxa"/>
            <w:shd w:val="clear" w:color="auto" w:fill="ACB9FF"/>
            <w:vAlign w:val="center"/>
            <w:hideMark/>
          </w:tcPr>
          <w:p w14:paraId="693DAD13"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Action</w:t>
            </w:r>
          </w:p>
        </w:tc>
        <w:tc>
          <w:tcPr>
            <w:tcW w:w="2238" w:type="dxa"/>
            <w:shd w:val="clear" w:color="auto" w:fill="ACB9FF"/>
            <w:vAlign w:val="center"/>
            <w:hideMark/>
          </w:tcPr>
          <w:p w14:paraId="7E259242"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Responsibility</w:t>
            </w:r>
          </w:p>
        </w:tc>
        <w:tc>
          <w:tcPr>
            <w:tcW w:w="1829" w:type="dxa"/>
            <w:shd w:val="clear" w:color="auto" w:fill="ACB9FF"/>
            <w:vAlign w:val="center"/>
            <w:hideMark/>
          </w:tcPr>
          <w:p w14:paraId="0268F573"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Timeline</w:t>
            </w:r>
          </w:p>
        </w:tc>
        <w:tc>
          <w:tcPr>
            <w:tcW w:w="2363" w:type="dxa"/>
            <w:shd w:val="clear" w:color="auto" w:fill="ACB9FF"/>
            <w:vAlign w:val="center"/>
            <w:hideMark/>
          </w:tcPr>
          <w:p w14:paraId="0F9CFFD7"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Resources Required</w:t>
            </w:r>
          </w:p>
        </w:tc>
        <w:tc>
          <w:tcPr>
            <w:tcW w:w="3443" w:type="dxa"/>
            <w:shd w:val="clear" w:color="auto" w:fill="ACB9FF"/>
            <w:vAlign w:val="center"/>
            <w:hideMark/>
          </w:tcPr>
          <w:p w14:paraId="150FA464"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33DBD71B" w14:textId="77777777" w:rsidTr="00062467">
        <w:tc>
          <w:tcPr>
            <w:tcW w:w="5339" w:type="dxa"/>
            <w:vAlign w:val="center"/>
            <w:hideMark/>
          </w:tcPr>
          <w:p w14:paraId="02F7575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4.1 Conduct biodiversity surveys of all school grounds</w:t>
            </w:r>
          </w:p>
        </w:tc>
        <w:tc>
          <w:tcPr>
            <w:tcW w:w="2238" w:type="dxa"/>
            <w:vAlign w:val="center"/>
            <w:hideMark/>
          </w:tcPr>
          <w:p w14:paraId="65DE93F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Leads/External expert</w:t>
            </w:r>
          </w:p>
        </w:tc>
        <w:tc>
          <w:tcPr>
            <w:tcW w:w="1829" w:type="dxa"/>
            <w:vAlign w:val="center"/>
            <w:hideMark/>
          </w:tcPr>
          <w:p w14:paraId="26DEA7F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2025-2026</w:t>
            </w:r>
          </w:p>
        </w:tc>
        <w:tc>
          <w:tcPr>
            <w:tcW w:w="2363" w:type="dxa"/>
            <w:vAlign w:val="center"/>
            <w:hideMark/>
          </w:tcPr>
          <w:p w14:paraId="46DECC0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Survey budget</w:t>
            </w:r>
          </w:p>
        </w:tc>
        <w:tc>
          <w:tcPr>
            <w:tcW w:w="3443" w:type="dxa"/>
            <w:vAlign w:val="center"/>
            <w:hideMark/>
          </w:tcPr>
          <w:p w14:paraId="6C45265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Baseline biodiversity data for all schools</w:t>
            </w:r>
          </w:p>
        </w:tc>
      </w:tr>
      <w:tr w:rsidR="00CD38AF" w:rsidRPr="00E86B88" w14:paraId="5AF9FD32" w14:textId="77777777" w:rsidTr="00062467">
        <w:tc>
          <w:tcPr>
            <w:tcW w:w="5339" w:type="dxa"/>
            <w:vAlign w:val="center"/>
            <w:hideMark/>
          </w:tcPr>
          <w:p w14:paraId="13D7ED0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4.2 Develop school-specific biodiversity action plans</w:t>
            </w:r>
          </w:p>
        </w:tc>
        <w:tc>
          <w:tcPr>
            <w:tcW w:w="2238" w:type="dxa"/>
            <w:vAlign w:val="center"/>
            <w:hideMark/>
          </w:tcPr>
          <w:p w14:paraId="5DAC93D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w:t>
            </w:r>
          </w:p>
        </w:tc>
        <w:tc>
          <w:tcPr>
            <w:tcW w:w="1829" w:type="dxa"/>
            <w:vAlign w:val="center"/>
            <w:hideMark/>
          </w:tcPr>
          <w:p w14:paraId="40B13DDB" w14:textId="1EBFCB9D" w:rsidR="00CD38AF" w:rsidRPr="00E86B88" w:rsidRDefault="0031476C" w:rsidP="00062467">
            <w:pPr>
              <w:ind w:left="57" w:right="57"/>
              <w:rPr>
                <w:rFonts w:ascii="Calibri" w:hAnsi="Calibri" w:cs="Calibri"/>
                <w:sz w:val="22"/>
                <w:szCs w:val="22"/>
              </w:rPr>
            </w:pPr>
            <w:r>
              <w:rPr>
                <w:rFonts w:ascii="Calibri" w:hAnsi="Calibri" w:cs="Calibri"/>
                <w:sz w:val="22"/>
                <w:szCs w:val="22"/>
              </w:rPr>
              <w:t>Sep-27</w:t>
            </w:r>
          </w:p>
        </w:tc>
        <w:tc>
          <w:tcPr>
            <w:tcW w:w="2363" w:type="dxa"/>
            <w:vAlign w:val="center"/>
            <w:hideMark/>
          </w:tcPr>
          <w:p w14:paraId="6A9ED9B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Planning time, templates</w:t>
            </w:r>
          </w:p>
        </w:tc>
        <w:tc>
          <w:tcPr>
            <w:tcW w:w="3443" w:type="dxa"/>
            <w:vAlign w:val="center"/>
            <w:hideMark/>
          </w:tcPr>
          <w:p w14:paraId="6B13358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schools with action plans</w:t>
            </w:r>
          </w:p>
        </w:tc>
      </w:tr>
      <w:tr w:rsidR="00CD38AF" w:rsidRPr="00E86B88" w14:paraId="725E2437" w14:textId="77777777" w:rsidTr="00062467">
        <w:tc>
          <w:tcPr>
            <w:tcW w:w="5339" w:type="dxa"/>
            <w:vAlign w:val="center"/>
            <w:hideMark/>
          </w:tcPr>
          <w:p w14:paraId="43734FF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4.3 Implement first phase of tree planting (1,000 trees)</w:t>
            </w:r>
          </w:p>
        </w:tc>
        <w:tc>
          <w:tcPr>
            <w:tcW w:w="2238" w:type="dxa"/>
            <w:vAlign w:val="center"/>
            <w:hideMark/>
          </w:tcPr>
          <w:p w14:paraId="39D07B2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HBMs/Green Teams</w:t>
            </w:r>
          </w:p>
        </w:tc>
        <w:tc>
          <w:tcPr>
            <w:tcW w:w="1829" w:type="dxa"/>
            <w:vAlign w:val="center"/>
            <w:hideMark/>
          </w:tcPr>
          <w:p w14:paraId="0E120DC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63" w:type="dxa"/>
            <w:vAlign w:val="center"/>
            <w:hideMark/>
          </w:tcPr>
          <w:p w14:paraId="65A7F12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Tree budget, planting equipment</w:t>
            </w:r>
          </w:p>
        </w:tc>
        <w:tc>
          <w:tcPr>
            <w:tcW w:w="3443" w:type="dxa"/>
            <w:vAlign w:val="center"/>
            <w:hideMark/>
          </w:tcPr>
          <w:p w14:paraId="76DC094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1,000 trees planted and established</w:t>
            </w:r>
          </w:p>
        </w:tc>
      </w:tr>
      <w:tr w:rsidR="00CD38AF" w:rsidRPr="00E86B88" w14:paraId="561F2021" w14:textId="77777777" w:rsidTr="00062467">
        <w:tc>
          <w:tcPr>
            <w:tcW w:w="5339" w:type="dxa"/>
            <w:vAlign w:val="center"/>
            <w:hideMark/>
          </w:tcPr>
          <w:p w14:paraId="20A0506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4.4 Establish wildflower areas in all schools</w:t>
            </w:r>
          </w:p>
        </w:tc>
        <w:tc>
          <w:tcPr>
            <w:tcW w:w="2238" w:type="dxa"/>
            <w:vAlign w:val="center"/>
            <w:hideMark/>
          </w:tcPr>
          <w:p w14:paraId="4138A9E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w:t>
            </w:r>
          </w:p>
        </w:tc>
        <w:tc>
          <w:tcPr>
            <w:tcW w:w="1829" w:type="dxa"/>
            <w:vAlign w:val="center"/>
            <w:hideMark/>
          </w:tcPr>
          <w:p w14:paraId="35DBB946" w14:textId="426F6BF2" w:rsidR="00CD38AF" w:rsidRPr="00E86B88" w:rsidRDefault="0031476C" w:rsidP="00062467">
            <w:pPr>
              <w:ind w:left="57" w:right="57"/>
              <w:rPr>
                <w:rFonts w:ascii="Calibri" w:hAnsi="Calibri" w:cs="Calibri"/>
                <w:sz w:val="22"/>
                <w:szCs w:val="22"/>
              </w:rPr>
            </w:pPr>
            <w:r>
              <w:rPr>
                <w:rFonts w:ascii="Calibri" w:hAnsi="Calibri" w:cs="Calibri"/>
                <w:sz w:val="22"/>
                <w:szCs w:val="22"/>
              </w:rPr>
              <w:t>Spring-27</w:t>
            </w:r>
          </w:p>
        </w:tc>
        <w:tc>
          <w:tcPr>
            <w:tcW w:w="2363" w:type="dxa"/>
            <w:vAlign w:val="center"/>
            <w:hideMark/>
          </w:tcPr>
          <w:p w14:paraId="495F738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Seed budget, ground preparation</w:t>
            </w:r>
          </w:p>
        </w:tc>
        <w:tc>
          <w:tcPr>
            <w:tcW w:w="3443" w:type="dxa"/>
            <w:vAlign w:val="center"/>
            <w:hideMark/>
          </w:tcPr>
          <w:p w14:paraId="6DE06F6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Wildflower areas in 80% of schools</w:t>
            </w:r>
          </w:p>
        </w:tc>
      </w:tr>
      <w:tr w:rsidR="00CD38AF" w:rsidRPr="00E86B88" w14:paraId="6F9319BE" w14:textId="77777777" w:rsidTr="00062467">
        <w:tc>
          <w:tcPr>
            <w:tcW w:w="5339" w:type="dxa"/>
            <w:vAlign w:val="center"/>
            <w:hideMark/>
          </w:tcPr>
          <w:p w14:paraId="03207E1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4.5 Install wildlife features (bird boxes, bug hotels)</w:t>
            </w:r>
          </w:p>
        </w:tc>
        <w:tc>
          <w:tcPr>
            <w:tcW w:w="2238" w:type="dxa"/>
            <w:vAlign w:val="center"/>
            <w:hideMark/>
          </w:tcPr>
          <w:p w14:paraId="1092D62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Green Teams</w:t>
            </w:r>
          </w:p>
        </w:tc>
        <w:tc>
          <w:tcPr>
            <w:tcW w:w="1829" w:type="dxa"/>
            <w:vAlign w:val="center"/>
            <w:hideMark/>
          </w:tcPr>
          <w:p w14:paraId="6C2DA7A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63" w:type="dxa"/>
            <w:vAlign w:val="center"/>
            <w:hideMark/>
          </w:tcPr>
          <w:p w14:paraId="2E857F3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Materials budget</w:t>
            </w:r>
          </w:p>
        </w:tc>
        <w:tc>
          <w:tcPr>
            <w:tcW w:w="3443" w:type="dxa"/>
            <w:vAlign w:val="center"/>
            <w:hideMark/>
          </w:tcPr>
          <w:p w14:paraId="526E612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Wildlife features in all schools</w:t>
            </w:r>
          </w:p>
        </w:tc>
      </w:tr>
      <w:tr w:rsidR="00CD38AF" w:rsidRPr="00E86B88" w14:paraId="43B21898" w14:textId="77777777" w:rsidTr="00062467">
        <w:tc>
          <w:tcPr>
            <w:tcW w:w="5339" w:type="dxa"/>
            <w:vAlign w:val="center"/>
            <w:hideMark/>
          </w:tcPr>
          <w:p w14:paraId="794F8DC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4.6 Eliminate pesticide use across all sites</w:t>
            </w:r>
          </w:p>
        </w:tc>
        <w:tc>
          <w:tcPr>
            <w:tcW w:w="2238" w:type="dxa"/>
            <w:vAlign w:val="center"/>
            <w:hideMark/>
          </w:tcPr>
          <w:p w14:paraId="7BFED99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HBMs/Premises staff</w:t>
            </w:r>
          </w:p>
        </w:tc>
        <w:tc>
          <w:tcPr>
            <w:tcW w:w="1829" w:type="dxa"/>
            <w:vAlign w:val="center"/>
            <w:hideMark/>
          </w:tcPr>
          <w:p w14:paraId="7AEE6F03" w14:textId="5FE81E78" w:rsidR="00CD38AF" w:rsidRPr="00E86B88" w:rsidRDefault="0031476C" w:rsidP="00062467">
            <w:pPr>
              <w:ind w:left="57" w:right="57"/>
              <w:rPr>
                <w:rFonts w:ascii="Calibri" w:hAnsi="Calibri" w:cs="Calibri"/>
                <w:sz w:val="22"/>
                <w:szCs w:val="22"/>
              </w:rPr>
            </w:pPr>
            <w:r>
              <w:rPr>
                <w:rFonts w:ascii="Calibri" w:hAnsi="Calibri" w:cs="Calibri"/>
                <w:sz w:val="22"/>
                <w:szCs w:val="22"/>
              </w:rPr>
              <w:t>Dec-26</w:t>
            </w:r>
          </w:p>
        </w:tc>
        <w:tc>
          <w:tcPr>
            <w:tcW w:w="2363" w:type="dxa"/>
            <w:vAlign w:val="center"/>
            <w:hideMark/>
          </w:tcPr>
          <w:p w14:paraId="2825BB5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Training, alternative methods</w:t>
            </w:r>
          </w:p>
        </w:tc>
        <w:tc>
          <w:tcPr>
            <w:tcW w:w="3443" w:type="dxa"/>
            <w:vAlign w:val="center"/>
            <w:hideMark/>
          </w:tcPr>
          <w:p w14:paraId="4A914FE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Zero pesticide use</w:t>
            </w:r>
          </w:p>
        </w:tc>
      </w:tr>
      <w:tr w:rsidR="00CD38AF" w:rsidRPr="00E86B88" w14:paraId="78436007" w14:textId="77777777" w:rsidTr="00062467">
        <w:tc>
          <w:tcPr>
            <w:tcW w:w="5339" w:type="dxa"/>
            <w:vAlign w:val="center"/>
            <w:hideMark/>
          </w:tcPr>
          <w:p w14:paraId="22665F5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4.7 Establish food growing areas in all primary schools</w:t>
            </w:r>
          </w:p>
        </w:tc>
        <w:tc>
          <w:tcPr>
            <w:tcW w:w="2238" w:type="dxa"/>
            <w:vAlign w:val="center"/>
            <w:hideMark/>
          </w:tcPr>
          <w:p w14:paraId="4C64DB4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w:t>
            </w:r>
          </w:p>
        </w:tc>
        <w:tc>
          <w:tcPr>
            <w:tcW w:w="1829" w:type="dxa"/>
            <w:vAlign w:val="center"/>
            <w:hideMark/>
          </w:tcPr>
          <w:p w14:paraId="543C4B7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63" w:type="dxa"/>
            <w:vAlign w:val="center"/>
            <w:hideMark/>
          </w:tcPr>
          <w:p w14:paraId="282801E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Garden infrastructure, soil</w:t>
            </w:r>
          </w:p>
        </w:tc>
        <w:tc>
          <w:tcPr>
            <w:tcW w:w="3443" w:type="dxa"/>
            <w:vAlign w:val="center"/>
            <w:hideMark/>
          </w:tcPr>
          <w:p w14:paraId="21DEB7F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Functional growing areas in all primary schools</w:t>
            </w:r>
          </w:p>
        </w:tc>
      </w:tr>
      <w:tr w:rsidR="00CD38AF" w:rsidRPr="00E86B88" w14:paraId="1113658B" w14:textId="77777777" w:rsidTr="00062467">
        <w:tc>
          <w:tcPr>
            <w:tcW w:w="5339" w:type="dxa"/>
            <w:vAlign w:val="center"/>
            <w:hideMark/>
          </w:tcPr>
          <w:p w14:paraId="4BC7F7A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4.8 Implement rainwater harvesting in pilot schools</w:t>
            </w:r>
          </w:p>
        </w:tc>
        <w:tc>
          <w:tcPr>
            <w:tcW w:w="2238" w:type="dxa"/>
            <w:vAlign w:val="center"/>
            <w:hideMark/>
          </w:tcPr>
          <w:p w14:paraId="5175DA4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LHBM/HBMs</w:t>
            </w:r>
          </w:p>
        </w:tc>
        <w:tc>
          <w:tcPr>
            <w:tcW w:w="1829" w:type="dxa"/>
            <w:vAlign w:val="center"/>
            <w:hideMark/>
          </w:tcPr>
          <w:p w14:paraId="3142B5B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2027-2028</w:t>
            </w:r>
          </w:p>
        </w:tc>
        <w:tc>
          <w:tcPr>
            <w:tcW w:w="2363" w:type="dxa"/>
            <w:vAlign w:val="center"/>
            <w:hideMark/>
          </w:tcPr>
          <w:p w14:paraId="67433AD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Installation budget</w:t>
            </w:r>
          </w:p>
        </w:tc>
        <w:tc>
          <w:tcPr>
            <w:tcW w:w="3443" w:type="dxa"/>
            <w:vAlign w:val="center"/>
            <w:hideMark/>
          </w:tcPr>
          <w:p w14:paraId="193493B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Systems in 30% of schools</w:t>
            </w:r>
          </w:p>
        </w:tc>
      </w:tr>
      <w:tr w:rsidR="00CD38AF" w:rsidRPr="00E86B88" w14:paraId="1F848149" w14:textId="77777777" w:rsidTr="00062467">
        <w:tc>
          <w:tcPr>
            <w:tcW w:w="5339" w:type="dxa"/>
            <w:vAlign w:val="center"/>
            <w:hideMark/>
          </w:tcPr>
          <w:p w14:paraId="302B305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4.9 Train staff in Forest School approaches</w:t>
            </w:r>
          </w:p>
        </w:tc>
        <w:tc>
          <w:tcPr>
            <w:tcW w:w="2238" w:type="dxa"/>
            <w:vAlign w:val="center"/>
            <w:hideMark/>
          </w:tcPr>
          <w:p w14:paraId="03EAE90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CPD Lead</w:t>
            </w:r>
          </w:p>
        </w:tc>
        <w:tc>
          <w:tcPr>
            <w:tcW w:w="1829" w:type="dxa"/>
            <w:vAlign w:val="center"/>
            <w:hideMark/>
          </w:tcPr>
          <w:p w14:paraId="65F98BF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2026-2028</w:t>
            </w:r>
          </w:p>
        </w:tc>
        <w:tc>
          <w:tcPr>
            <w:tcW w:w="2363" w:type="dxa"/>
            <w:vAlign w:val="center"/>
            <w:hideMark/>
          </w:tcPr>
          <w:p w14:paraId="317AD92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Training budget</w:t>
            </w:r>
          </w:p>
        </w:tc>
        <w:tc>
          <w:tcPr>
            <w:tcW w:w="3443" w:type="dxa"/>
            <w:vAlign w:val="center"/>
            <w:hideMark/>
          </w:tcPr>
          <w:p w14:paraId="50E9418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At least one trained staff member per school</w:t>
            </w:r>
          </w:p>
        </w:tc>
      </w:tr>
      <w:tr w:rsidR="00CD38AF" w:rsidRPr="00E86B88" w14:paraId="12FEB2DB" w14:textId="77777777" w:rsidTr="00062467">
        <w:tc>
          <w:tcPr>
            <w:tcW w:w="5339" w:type="dxa"/>
            <w:vAlign w:val="center"/>
            <w:hideMark/>
          </w:tcPr>
          <w:p w14:paraId="396096C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4.10 Create outdoor learning spaces in all schools</w:t>
            </w:r>
          </w:p>
        </w:tc>
        <w:tc>
          <w:tcPr>
            <w:tcW w:w="2238" w:type="dxa"/>
            <w:vAlign w:val="center"/>
            <w:hideMark/>
          </w:tcPr>
          <w:p w14:paraId="498602A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HBMs/School Sustainability Leads</w:t>
            </w:r>
          </w:p>
        </w:tc>
        <w:tc>
          <w:tcPr>
            <w:tcW w:w="1829" w:type="dxa"/>
            <w:vAlign w:val="center"/>
            <w:hideMark/>
          </w:tcPr>
          <w:p w14:paraId="3521764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2026-2028</w:t>
            </w:r>
          </w:p>
        </w:tc>
        <w:tc>
          <w:tcPr>
            <w:tcW w:w="2363" w:type="dxa"/>
            <w:vAlign w:val="center"/>
            <w:hideMark/>
          </w:tcPr>
          <w:p w14:paraId="5FC3239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Capital budget</w:t>
            </w:r>
          </w:p>
        </w:tc>
        <w:tc>
          <w:tcPr>
            <w:tcW w:w="3443" w:type="dxa"/>
            <w:vAlign w:val="center"/>
            <w:hideMark/>
          </w:tcPr>
          <w:p w14:paraId="5C39084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Dedicated spaces in all schools</w:t>
            </w:r>
          </w:p>
        </w:tc>
      </w:tr>
      <w:tr w:rsidR="00CD38AF" w:rsidRPr="00E86B88" w14:paraId="23A77851" w14:textId="77777777" w:rsidTr="00062467">
        <w:tc>
          <w:tcPr>
            <w:tcW w:w="5339" w:type="dxa"/>
            <w:vAlign w:val="center"/>
            <w:hideMark/>
          </w:tcPr>
          <w:p w14:paraId="50203E1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4.11 Establish Trust-wide tree planting programme (5,000 trees by 2030)</w:t>
            </w:r>
          </w:p>
        </w:tc>
        <w:tc>
          <w:tcPr>
            <w:tcW w:w="2238" w:type="dxa"/>
            <w:vAlign w:val="center"/>
            <w:hideMark/>
          </w:tcPr>
          <w:p w14:paraId="7FFB03F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29" w:type="dxa"/>
            <w:vAlign w:val="center"/>
            <w:hideMark/>
          </w:tcPr>
          <w:p w14:paraId="5BD343F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2026-2030</w:t>
            </w:r>
          </w:p>
        </w:tc>
        <w:tc>
          <w:tcPr>
            <w:tcW w:w="2363" w:type="dxa"/>
            <w:vAlign w:val="center"/>
            <w:hideMark/>
          </w:tcPr>
          <w:p w14:paraId="52E327A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Tree budget, volunteer time</w:t>
            </w:r>
          </w:p>
        </w:tc>
        <w:tc>
          <w:tcPr>
            <w:tcW w:w="3443" w:type="dxa"/>
            <w:vAlign w:val="center"/>
            <w:hideMark/>
          </w:tcPr>
          <w:p w14:paraId="6F762CF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5,000 trees planted</w:t>
            </w:r>
          </w:p>
        </w:tc>
      </w:tr>
    </w:tbl>
    <w:p w14:paraId="6ABF6FA6" w14:textId="77777777" w:rsidR="00CD38AF" w:rsidRDefault="00CD38AF" w:rsidP="00CD38AF">
      <w:pPr>
        <w:spacing w:after="0" w:line="240" w:lineRule="auto"/>
        <w:jc w:val="both"/>
        <w:rPr>
          <w:rFonts w:ascii="Calibri" w:hAnsi="Calibri" w:cs="Calibri"/>
          <w:b/>
          <w:bCs/>
          <w:sz w:val="22"/>
          <w:szCs w:val="22"/>
        </w:rPr>
      </w:pPr>
    </w:p>
    <w:p w14:paraId="57AA9106" w14:textId="77777777" w:rsidR="005E6E22" w:rsidRDefault="005E6E22">
      <w:pPr>
        <w:rPr>
          <w:rFonts w:ascii="Calibri" w:hAnsi="Calibri" w:cs="Calibri"/>
          <w:b/>
          <w:bCs/>
          <w:sz w:val="22"/>
          <w:szCs w:val="22"/>
        </w:rPr>
      </w:pPr>
      <w:r>
        <w:rPr>
          <w:rFonts w:ascii="Calibri" w:hAnsi="Calibri" w:cs="Calibri"/>
          <w:b/>
          <w:bCs/>
          <w:sz w:val="22"/>
          <w:szCs w:val="22"/>
        </w:rPr>
        <w:br w:type="page"/>
      </w:r>
    </w:p>
    <w:p w14:paraId="4D2B244C" w14:textId="05D857BD" w:rsidR="00CD38AF" w:rsidRPr="00A43E48"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A43E48">
        <w:rPr>
          <w:rFonts w:ascii="Calibri" w:hAnsi="Calibri" w:cs="Calibri"/>
          <w:b/>
          <w:bCs/>
          <w:sz w:val="22"/>
          <w:szCs w:val="22"/>
        </w:rPr>
        <w:t>CLIMATE EDUCATION ACTIONS</w:t>
      </w:r>
    </w:p>
    <w:p w14:paraId="0B1C4E28" w14:textId="77777777" w:rsidR="00CD38AF" w:rsidRPr="00062467" w:rsidRDefault="00CD38AF" w:rsidP="00062467">
      <w:pPr>
        <w:spacing w:after="0" w:line="240" w:lineRule="auto"/>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5339"/>
        <w:gridCol w:w="2238"/>
        <w:gridCol w:w="1847"/>
        <w:gridCol w:w="2345"/>
        <w:gridCol w:w="3443"/>
      </w:tblGrid>
      <w:tr w:rsidR="00CD38AF" w:rsidRPr="00A43E48" w14:paraId="10F265AF" w14:textId="77777777" w:rsidTr="00062467">
        <w:trPr>
          <w:tblHeader/>
        </w:trPr>
        <w:tc>
          <w:tcPr>
            <w:tcW w:w="5339" w:type="dxa"/>
            <w:shd w:val="clear" w:color="auto" w:fill="ACB9FF"/>
            <w:vAlign w:val="center"/>
            <w:hideMark/>
          </w:tcPr>
          <w:p w14:paraId="57EF0023" w14:textId="77777777" w:rsidR="00CD38AF" w:rsidRPr="00E86B88" w:rsidRDefault="00CD38AF" w:rsidP="00062467">
            <w:pPr>
              <w:ind w:left="57" w:right="57"/>
              <w:rPr>
                <w:rFonts w:ascii="Calibri" w:hAnsi="Calibri" w:cs="Calibri"/>
                <w:b/>
                <w:bCs/>
                <w:sz w:val="22"/>
                <w:szCs w:val="22"/>
              </w:rPr>
            </w:pPr>
            <w:r w:rsidRPr="00E86B88">
              <w:rPr>
                <w:rFonts w:ascii="Calibri" w:hAnsi="Calibri" w:cs="Calibri"/>
                <w:b/>
                <w:bCs/>
                <w:sz w:val="22"/>
                <w:szCs w:val="22"/>
              </w:rPr>
              <w:lastRenderedPageBreak/>
              <w:t>Action</w:t>
            </w:r>
          </w:p>
        </w:tc>
        <w:tc>
          <w:tcPr>
            <w:tcW w:w="2238" w:type="dxa"/>
            <w:shd w:val="clear" w:color="auto" w:fill="ACB9FF"/>
            <w:vAlign w:val="center"/>
            <w:hideMark/>
          </w:tcPr>
          <w:p w14:paraId="06E533FB" w14:textId="77777777" w:rsidR="00CD38AF" w:rsidRPr="00E86B88" w:rsidRDefault="00CD38AF" w:rsidP="00062467">
            <w:pPr>
              <w:ind w:left="57" w:right="57"/>
              <w:rPr>
                <w:rFonts w:ascii="Calibri" w:hAnsi="Calibri" w:cs="Calibri"/>
                <w:b/>
                <w:bCs/>
                <w:sz w:val="22"/>
                <w:szCs w:val="22"/>
              </w:rPr>
            </w:pPr>
            <w:r w:rsidRPr="00E86B88">
              <w:rPr>
                <w:rFonts w:ascii="Calibri" w:hAnsi="Calibri" w:cs="Calibri"/>
                <w:b/>
                <w:bCs/>
                <w:sz w:val="22"/>
                <w:szCs w:val="22"/>
              </w:rPr>
              <w:t>Responsibility</w:t>
            </w:r>
          </w:p>
        </w:tc>
        <w:tc>
          <w:tcPr>
            <w:tcW w:w="1847" w:type="dxa"/>
            <w:shd w:val="clear" w:color="auto" w:fill="ACB9FF"/>
            <w:vAlign w:val="center"/>
            <w:hideMark/>
          </w:tcPr>
          <w:p w14:paraId="2207E1ED" w14:textId="77777777" w:rsidR="00CD38AF" w:rsidRPr="00E86B88" w:rsidRDefault="00CD38AF" w:rsidP="00062467">
            <w:pPr>
              <w:ind w:left="57" w:right="57"/>
              <w:rPr>
                <w:rFonts w:ascii="Calibri" w:hAnsi="Calibri" w:cs="Calibri"/>
                <w:b/>
                <w:bCs/>
                <w:sz w:val="22"/>
                <w:szCs w:val="22"/>
              </w:rPr>
            </w:pPr>
            <w:r w:rsidRPr="00E86B88">
              <w:rPr>
                <w:rFonts w:ascii="Calibri" w:hAnsi="Calibri" w:cs="Calibri"/>
                <w:b/>
                <w:bCs/>
                <w:sz w:val="22"/>
                <w:szCs w:val="22"/>
              </w:rPr>
              <w:t>Timeline</w:t>
            </w:r>
          </w:p>
        </w:tc>
        <w:tc>
          <w:tcPr>
            <w:tcW w:w="2345" w:type="dxa"/>
            <w:shd w:val="clear" w:color="auto" w:fill="ACB9FF"/>
            <w:vAlign w:val="center"/>
            <w:hideMark/>
          </w:tcPr>
          <w:p w14:paraId="23730E5A" w14:textId="77777777" w:rsidR="00CD38AF" w:rsidRPr="00E86B88" w:rsidRDefault="00CD38AF" w:rsidP="00062467">
            <w:pPr>
              <w:ind w:left="57" w:right="57"/>
              <w:rPr>
                <w:rFonts w:ascii="Calibri" w:hAnsi="Calibri" w:cs="Calibri"/>
                <w:b/>
                <w:bCs/>
                <w:sz w:val="22"/>
                <w:szCs w:val="22"/>
              </w:rPr>
            </w:pPr>
            <w:r w:rsidRPr="00E86B88">
              <w:rPr>
                <w:rFonts w:ascii="Calibri" w:hAnsi="Calibri" w:cs="Calibri"/>
                <w:b/>
                <w:bCs/>
                <w:sz w:val="22"/>
                <w:szCs w:val="22"/>
              </w:rPr>
              <w:t>Resources Required</w:t>
            </w:r>
          </w:p>
        </w:tc>
        <w:tc>
          <w:tcPr>
            <w:tcW w:w="3443" w:type="dxa"/>
            <w:shd w:val="clear" w:color="auto" w:fill="ACB9FF"/>
            <w:vAlign w:val="center"/>
            <w:hideMark/>
          </w:tcPr>
          <w:p w14:paraId="0FFA5097" w14:textId="77777777" w:rsidR="00CD38AF" w:rsidRPr="00E86B88" w:rsidRDefault="00CD38AF" w:rsidP="00062467">
            <w:pPr>
              <w:ind w:left="57" w:right="57"/>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48A54732" w14:textId="77777777" w:rsidTr="00062467">
        <w:tc>
          <w:tcPr>
            <w:tcW w:w="5339" w:type="dxa"/>
            <w:vAlign w:val="center"/>
            <w:hideMark/>
          </w:tcPr>
          <w:p w14:paraId="3E33A03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5.1 Review current curriculum for sustainability content</w:t>
            </w:r>
          </w:p>
        </w:tc>
        <w:tc>
          <w:tcPr>
            <w:tcW w:w="2238" w:type="dxa"/>
            <w:vAlign w:val="center"/>
            <w:hideMark/>
          </w:tcPr>
          <w:p w14:paraId="5D9686A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Curriculum Lead</w:t>
            </w:r>
          </w:p>
        </w:tc>
        <w:tc>
          <w:tcPr>
            <w:tcW w:w="1847" w:type="dxa"/>
            <w:vAlign w:val="center"/>
            <w:hideMark/>
          </w:tcPr>
          <w:p w14:paraId="72B83CE8" w14:textId="687B3E10" w:rsidR="00CD38AF" w:rsidRPr="00E86B88" w:rsidRDefault="0031476C" w:rsidP="00062467">
            <w:pPr>
              <w:ind w:left="57" w:right="57"/>
              <w:rPr>
                <w:rFonts w:ascii="Calibri" w:hAnsi="Calibri" w:cs="Calibri"/>
                <w:sz w:val="22"/>
                <w:szCs w:val="22"/>
              </w:rPr>
            </w:pPr>
            <w:r>
              <w:rPr>
                <w:rFonts w:ascii="Calibri" w:hAnsi="Calibri" w:cs="Calibri"/>
                <w:sz w:val="22"/>
                <w:szCs w:val="22"/>
              </w:rPr>
              <w:t>Sep-26</w:t>
            </w:r>
          </w:p>
        </w:tc>
        <w:tc>
          <w:tcPr>
            <w:tcW w:w="2345" w:type="dxa"/>
            <w:vAlign w:val="center"/>
            <w:hideMark/>
          </w:tcPr>
          <w:p w14:paraId="21058FB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Staff time</w:t>
            </w:r>
          </w:p>
        </w:tc>
        <w:tc>
          <w:tcPr>
            <w:tcW w:w="3443" w:type="dxa"/>
            <w:vAlign w:val="center"/>
            <w:hideMark/>
          </w:tcPr>
          <w:p w14:paraId="6D67F81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Mapping complete for all year groups</w:t>
            </w:r>
          </w:p>
        </w:tc>
      </w:tr>
      <w:tr w:rsidR="00CD38AF" w:rsidRPr="00E86B88" w14:paraId="7CB5C190" w14:textId="77777777" w:rsidTr="00062467">
        <w:tc>
          <w:tcPr>
            <w:tcW w:w="5339" w:type="dxa"/>
            <w:vAlign w:val="center"/>
            <w:hideMark/>
          </w:tcPr>
          <w:p w14:paraId="07A935E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5.2 Develop cross-curricular sustainability resources</w:t>
            </w:r>
          </w:p>
        </w:tc>
        <w:tc>
          <w:tcPr>
            <w:tcW w:w="2238" w:type="dxa"/>
            <w:vAlign w:val="center"/>
            <w:hideMark/>
          </w:tcPr>
          <w:p w14:paraId="01850E7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Lead/Curriculum Lead</w:t>
            </w:r>
          </w:p>
        </w:tc>
        <w:tc>
          <w:tcPr>
            <w:tcW w:w="1847" w:type="dxa"/>
            <w:vAlign w:val="center"/>
            <w:hideMark/>
          </w:tcPr>
          <w:p w14:paraId="6888021B" w14:textId="25599233" w:rsidR="00CD38AF" w:rsidRPr="00E86B88" w:rsidRDefault="0031476C" w:rsidP="00062467">
            <w:pPr>
              <w:ind w:left="57" w:right="57"/>
              <w:rPr>
                <w:rFonts w:ascii="Calibri" w:hAnsi="Calibri" w:cs="Calibri"/>
                <w:sz w:val="22"/>
                <w:szCs w:val="22"/>
              </w:rPr>
            </w:pPr>
            <w:r>
              <w:rPr>
                <w:rFonts w:ascii="Calibri" w:hAnsi="Calibri" w:cs="Calibri"/>
                <w:sz w:val="22"/>
                <w:szCs w:val="22"/>
              </w:rPr>
              <w:t>Jan-27</w:t>
            </w:r>
          </w:p>
        </w:tc>
        <w:tc>
          <w:tcPr>
            <w:tcW w:w="2345" w:type="dxa"/>
            <w:vAlign w:val="center"/>
            <w:hideMark/>
          </w:tcPr>
          <w:p w14:paraId="44C5A5B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Resource development time, materials</w:t>
            </w:r>
          </w:p>
        </w:tc>
        <w:tc>
          <w:tcPr>
            <w:tcW w:w="3443" w:type="dxa"/>
            <w:vAlign w:val="center"/>
            <w:hideMark/>
          </w:tcPr>
          <w:p w14:paraId="6D7355F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Resource bank available to all schools</w:t>
            </w:r>
          </w:p>
        </w:tc>
      </w:tr>
      <w:tr w:rsidR="00CD38AF" w:rsidRPr="00E86B88" w14:paraId="688864F4" w14:textId="77777777" w:rsidTr="00062467">
        <w:tc>
          <w:tcPr>
            <w:tcW w:w="5339" w:type="dxa"/>
            <w:vAlign w:val="center"/>
            <w:hideMark/>
          </w:tcPr>
          <w:p w14:paraId="63CFB39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5.3 Register all schools with Eco-Schools programme</w:t>
            </w:r>
          </w:p>
        </w:tc>
        <w:tc>
          <w:tcPr>
            <w:tcW w:w="2238" w:type="dxa"/>
            <w:vAlign w:val="center"/>
            <w:hideMark/>
          </w:tcPr>
          <w:p w14:paraId="322A631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 Sustainability Leads</w:t>
            </w:r>
          </w:p>
        </w:tc>
        <w:tc>
          <w:tcPr>
            <w:tcW w:w="1847" w:type="dxa"/>
            <w:vAlign w:val="center"/>
            <w:hideMark/>
          </w:tcPr>
          <w:p w14:paraId="1F27D653" w14:textId="7EA2931E" w:rsidR="00CD38AF" w:rsidRPr="00E86B88" w:rsidRDefault="0031476C" w:rsidP="00062467">
            <w:pPr>
              <w:ind w:left="57" w:right="57"/>
              <w:rPr>
                <w:rFonts w:ascii="Calibri" w:hAnsi="Calibri" w:cs="Calibri"/>
                <w:sz w:val="22"/>
                <w:szCs w:val="22"/>
              </w:rPr>
            </w:pPr>
            <w:r>
              <w:rPr>
                <w:rFonts w:ascii="Calibri" w:hAnsi="Calibri" w:cs="Calibri"/>
                <w:sz w:val="22"/>
                <w:szCs w:val="22"/>
              </w:rPr>
              <w:t>Mar-26</w:t>
            </w:r>
          </w:p>
        </w:tc>
        <w:tc>
          <w:tcPr>
            <w:tcW w:w="2345" w:type="dxa"/>
            <w:vAlign w:val="center"/>
            <w:hideMark/>
          </w:tcPr>
          <w:p w14:paraId="565602B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Registration fees</w:t>
            </w:r>
          </w:p>
        </w:tc>
        <w:tc>
          <w:tcPr>
            <w:tcW w:w="3443" w:type="dxa"/>
            <w:vAlign w:val="center"/>
            <w:hideMark/>
          </w:tcPr>
          <w:p w14:paraId="3CB4360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100% of schools registered</w:t>
            </w:r>
          </w:p>
        </w:tc>
      </w:tr>
      <w:tr w:rsidR="00CD38AF" w:rsidRPr="00E86B88" w14:paraId="30CB4552" w14:textId="77777777" w:rsidTr="00062467">
        <w:tc>
          <w:tcPr>
            <w:tcW w:w="5339" w:type="dxa"/>
            <w:vAlign w:val="center"/>
            <w:hideMark/>
          </w:tcPr>
          <w:p w14:paraId="5395E55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5.4 Provide carbon literacy training for all staff</w:t>
            </w:r>
          </w:p>
        </w:tc>
        <w:tc>
          <w:tcPr>
            <w:tcW w:w="2238" w:type="dxa"/>
            <w:vAlign w:val="center"/>
            <w:hideMark/>
          </w:tcPr>
          <w:p w14:paraId="388D233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47" w:type="dxa"/>
            <w:vAlign w:val="center"/>
            <w:hideMark/>
          </w:tcPr>
          <w:p w14:paraId="198D97B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45" w:type="dxa"/>
            <w:vAlign w:val="center"/>
            <w:hideMark/>
          </w:tcPr>
          <w:p w14:paraId="6801A53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Training budget, release time</w:t>
            </w:r>
          </w:p>
        </w:tc>
        <w:tc>
          <w:tcPr>
            <w:tcW w:w="3443" w:type="dxa"/>
            <w:vAlign w:val="center"/>
            <w:hideMark/>
          </w:tcPr>
          <w:p w14:paraId="222CEEA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80% of staff trained</w:t>
            </w:r>
          </w:p>
        </w:tc>
      </w:tr>
      <w:tr w:rsidR="00CD38AF" w:rsidRPr="00E86B88" w14:paraId="51C801F4" w14:textId="77777777" w:rsidTr="00062467">
        <w:tc>
          <w:tcPr>
            <w:tcW w:w="5339" w:type="dxa"/>
            <w:vAlign w:val="center"/>
            <w:hideMark/>
          </w:tcPr>
          <w:p w14:paraId="6489E281" w14:textId="647A2AE6"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w:t>
            </w:r>
            <w:r w:rsidR="0031476C">
              <w:rPr>
                <w:rFonts w:ascii="Calibri" w:hAnsi="Calibri" w:cs="Calibri"/>
                <w:sz w:val="22"/>
                <w:szCs w:val="22"/>
              </w:rPr>
              <w:t>5</w:t>
            </w:r>
            <w:r w:rsidRPr="00E86B88">
              <w:rPr>
                <w:rFonts w:ascii="Calibri" w:hAnsi="Calibri" w:cs="Calibri"/>
                <w:sz w:val="22"/>
                <w:szCs w:val="22"/>
              </w:rPr>
              <w:t xml:space="preserve"> Integrate climate education into school policies</w:t>
            </w:r>
          </w:p>
        </w:tc>
        <w:tc>
          <w:tcPr>
            <w:tcW w:w="2238" w:type="dxa"/>
            <w:vAlign w:val="center"/>
            <w:hideMark/>
          </w:tcPr>
          <w:p w14:paraId="18C3548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Headteachers</w:t>
            </w:r>
          </w:p>
        </w:tc>
        <w:tc>
          <w:tcPr>
            <w:tcW w:w="1847" w:type="dxa"/>
            <w:vAlign w:val="center"/>
            <w:hideMark/>
          </w:tcPr>
          <w:p w14:paraId="188F1EA2" w14:textId="5FEB884A" w:rsidR="00CD38AF" w:rsidRPr="00E86B88" w:rsidRDefault="0031476C" w:rsidP="00062467">
            <w:pPr>
              <w:ind w:left="57" w:right="57"/>
              <w:rPr>
                <w:rFonts w:ascii="Calibri" w:hAnsi="Calibri" w:cs="Calibri"/>
                <w:sz w:val="22"/>
                <w:szCs w:val="22"/>
              </w:rPr>
            </w:pPr>
            <w:r>
              <w:rPr>
                <w:rFonts w:ascii="Calibri" w:hAnsi="Calibri" w:cs="Calibri"/>
                <w:sz w:val="22"/>
                <w:szCs w:val="22"/>
              </w:rPr>
              <w:t>Apr-26</w:t>
            </w:r>
          </w:p>
        </w:tc>
        <w:tc>
          <w:tcPr>
            <w:tcW w:w="2345" w:type="dxa"/>
            <w:vAlign w:val="center"/>
            <w:hideMark/>
          </w:tcPr>
          <w:p w14:paraId="4596E0E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Policy review time</w:t>
            </w:r>
          </w:p>
        </w:tc>
        <w:tc>
          <w:tcPr>
            <w:tcW w:w="3443" w:type="dxa"/>
            <w:vAlign w:val="center"/>
            <w:hideMark/>
          </w:tcPr>
          <w:p w14:paraId="483FC72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relevant policies updated</w:t>
            </w:r>
          </w:p>
        </w:tc>
      </w:tr>
      <w:tr w:rsidR="00CD38AF" w:rsidRPr="00E86B88" w14:paraId="41AB9ACC" w14:textId="77777777" w:rsidTr="00062467">
        <w:tc>
          <w:tcPr>
            <w:tcW w:w="5339" w:type="dxa"/>
            <w:vAlign w:val="center"/>
            <w:hideMark/>
          </w:tcPr>
          <w:p w14:paraId="00FFBEDE" w14:textId="6CA116F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w:t>
            </w:r>
            <w:r w:rsidR="0031476C">
              <w:rPr>
                <w:rFonts w:ascii="Calibri" w:hAnsi="Calibri" w:cs="Calibri"/>
                <w:sz w:val="22"/>
                <w:szCs w:val="22"/>
              </w:rPr>
              <w:t>6</w:t>
            </w:r>
            <w:r w:rsidRPr="00E86B88">
              <w:rPr>
                <w:rFonts w:ascii="Calibri" w:hAnsi="Calibri" w:cs="Calibri"/>
                <w:sz w:val="22"/>
                <w:szCs w:val="22"/>
              </w:rPr>
              <w:t xml:space="preserve"> Establish environmental topic weeks</w:t>
            </w:r>
          </w:p>
        </w:tc>
        <w:tc>
          <w:tcPr>
            <w:tcW w:w="2238" w:type="dxa"/>
            <w:vAlign w:val="center"/>
            <w:hideMark/>
          </w:tcPr>
          <w:p w14:paraId="6E49FA3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Curriculum Lead</w:t>
            </w:r>
          </w:p>
        </w:tc>
        <w:tc>
          <w:tcPr>
            <w:tcW w:w="1847" w:type="dxa"/>
            <w:vAlign w:val="center"/>
            <w:hideMark/>
          </w:tcPr>
          <w:p w14:paraId="27116A0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45" w:type="dxa"/>
            <w:vAlign w:val="center"/>
            <w:hideMark/>
          </w:tcPr>
          <w:p w14:paraId="621D3D3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Planning time, resources</w:t>
            </w:r>
          </w:p>
        </w:tc>
        <w:tc>
          <w:tcPr>
            <w:tcW w:w="3443" w:type="dxa"/>
            <w:vAlign w:val="center"/>
            <w:hideMark/>
          </w:tcPr>
          <w:p w14:paraId="16C293C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Annual events in all schools</w:t>
            </w:r>
          </w:p>
        </w:tc>
      </w:tr>
      <w:tr w:rsidR="00CD38AF" w:rsidRPr="00E86B88" w14:paraId="4CF55EB6" w14:textId="77777777" w:rsidTr="00062467">
        <w:tc>
          <w:tcPr>
            <w:tcW w:w="5339" w:type="dxa"/>
            <w:vAlign w:val="center"/>
            <w:hideMark/>
          </w:tcPr>
          <w:p w14:paraId="6F5E60B8" w14:textId="06B4AB8C"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w:t>
            </w:r>
            <w:r w:rsidR="0031476C">
              <w:rPr>
                <w:rFonts w:ascii="Calibri" w:hAnsi="Calibri" w:cs="Calibri"/>
                <w:sz w:val="22"/>
                <w:szCs w:val="22"/>
              </w:rPr>
              <w:t>7</w:t>
            </w:r>
            <w:r w:rsidRPr="00E86B88">
              <w:rPr>
                <w:rFonts w:ascii="Calibri" w:hAnsi="Calibri" w:cs="Calibri"/>
                <w:sz w:val="22"/>
                <w:szCs w:val="22"/>
              </w:rPr>
              <w:t xml:space="preserve"> Create </w:t>
            </w:r>
            <w:r w:rsidR="002B15B4">
              <w:rPr>
                <w:rFonts w:ascii="Calibri" w:hAnsi="Calibri" w:cs="Calibri"/>
                <w:sz w:val="22"/>
                <w:szCs w:val="22"/>
              </w:rPr>
              <w:t>pupil</w:t>
            </w:r>
            <w:r w:rsidRPr="00E86B88">
              <w:rPr>
                <w:rFonts w:ascii="Calibri" w:hAnsi="Calibri" w:cs="Calibri"/>
                <w:sz w:val="22"/>
                <w:szCs w:val="22"/>
              </w:rPr>
              <w:t xml:space="preserve"> environmental leadership programme</w:t>
            </w:r>
          </w:p>
        </w:tc>
        <w:tc>
          <w:tcPr>
            <w:tcW w:w="2238" w:type="dxa"/>
            <w:vAlign w:val="center"/>
            <w:hideMark/>
          </w:tcPr>
          <w:p w14:paraId="12B1602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47" w:type="dxa"/>
            <w:vAlign w:val="center"/>
            <w:hideMark/>
          </w:tcPr>
          <w:p w14:paraId="39C305B2" w14:textId="3B0676E1" w:rsidR="00CD38AF" w:rsidRPr="00E86B88" w:rsidRDefault="0031476C" w:rsidP="00062467">
            <w:pPr>
              <w:ind w:left="57" w:right="57"/>
              <w:rPr>
                <w:rFonts w:ascii="Calibri" w:hAnsi="Calibri" w:cs="Calibri"/>
                <w:sz w:val="22"/>
                <w:szCs w:val="22"/>
              </w:rPr>
            </w:pPr>
            <w:r>
              <w:rPr>
                <w:rFonts w:ascii="Calibri" w:hAnsi="Calibri" w:cs="Calibri"/>
                <w:sz w:val="22"/>
                <w:szCs w:val="22"/>
              </w:rPr>
              <w:t>Sep-26</w:t>
            </w:r>
          </w:p>
        </w:tc>
        <w:tc>
          <w:tcPr>
            <w:tcW w:w="2345" w:type="dxa"/>
            <w:vAlign w:val="center"/>
            <w:hideMark/>
          </w:tcPr>
          <w:p w14:paraId="09BE60B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Programme development, resources</w:t>
            </w:r>
          </w:p>
        </w:tc>
        <w:tc>
          <w:tcPr>
            <w:tcW w:w="3443" w:type="dxa"/>
            <w:vAlign w:val="center"/>
            <w:hideMark/>
          </w:tcPr>
          <w:p w14:paraId="679151A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Programme active in all schools</w:t>
            </w:r>
          </w:p>
        </w:tc>
      </w:tr>
      <w:tr w:rsidR="00CD38AF" w:rsidRPr="00E86B88" w14:paraId="6EA8AE17" w14:textId="77777777" w:rsidTr="00062467">
        <w:tc>
          <w:tcPr>
            <w:tcW w:w="5339" w:type="dxa"/>
            <w:vAlign w:val="center"/>
            <w:hideMark/>
          </w:tcPr>
          <w:p w14:paraId="7C3F420E" w14:textId="2F82C21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w:t>
            </w:r>
            <w:r w:rsidR="0031476C">
              <w:rPr>
                <w:rFonts w:ascii="Calibri" w:hAnsi="Calibri" w:cs="Calibri"/>
                <w:sz w:val="22"/>
                <w:szCs w:val="22"/>
              </w:rPr>
              <w:t>8</w:t>
            </w:r>
            <w:r w:rsidRPr="00E86B88">
              <w:rPr>
                <w:rFonts w:ascii="Calibri" w:hAnsi="Calibri" w:cs="Calibri"/>
                <w:sz w:val="22"/>
                <w:szCs w:val="22"/>
              </w:rPr>
              <w:t xml:space="preserve"> Develop partnerships with environmental organisations</w:t>
            </w:r>
          </w:p>
        </w:tc>
        <w:tc>
          <w:tcPr>
            <w:tcW w:w="2238" w:type="dxa"/>
            <w:vAlign w:val="center"/>
            <w:hideMark/>
          </w:tcPr>
          <w:p w14:paraId="21D6206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47" w:type="dxa"/>
            <w:vAlign w:val="center"/>
            <w:hideMark/>
          </w:tcPr>
          <w:p w14:paraId="2EA5D91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2025-2026</w:t>
            </w:r>
          </w:p>
        </w:tc>
        <w:tc>
          <w:tcPr>
            <w:tcW w:w="2345" w:type="dxa"/>
            <w:vAlign w:val="center"/>
            <w:hideMark/>
          </w:tcPr>
          <w:p w14:paraId="2B85769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Partnership management time</w:t>
            </w:r>
          </w:p>
        </w:tc>
        <w:tc>
          <w:tcPr>
            <w:tcW w:w="3443" w:type="dxa"/>
            <w:vAlign w:val="center"/>
            <w:hideMark/>
          </w:tcPr>
          <w:p w14:paraId="3A23135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At least 5 active partnerships</w:t>
            </w:r>
          </w:p>
        </w:tc>
      </w:tr>
      <w:tr w:rsidR="00CD38AF" w:rsidRPr="00E86B88" w14:paraId="66259A74" w14:textId="77777777" w:rsidTr="00062467">
        <w:tc>
          <w:tcPr>
            <w:tcW w:w="5339" w:type="dxa"/>
            <w:vAlign w:val="center"/>
            <w:hideMark/>
          </w:tcPr>
          <w:p w14:paraId="582B93E0" w14:textId="6EB68EA5"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w:t>
            </w:r>
            <w:r w:rsidR="0031476C">
              <w:rPr>
                <w:rFonts w:ascii="Calibri" w:hAnsi="Calibri" w:cs="Calibri"/>
                <w:sz w:val="22"/>
                <w:szCs w:val="22"/>
              </w:rPr>
              <w:t>9</w:t>
            </w:r>
            <w:r w:rsidRPr="00E86B88">
              <w:rPr>
                <w:rFonts w:ascii="Calibri" w:hAnsi="Calibri" w:cs="Calibri"/>
                <w:sz w:val="22"/>
                <w:szCs w:val="22"/>
              </w:rPr>
              <w:t xml:space="preserve"> Provide subject-specific CPD for teachers</w:t>
            </w:r>
          </w:p>
        </w:tc>
        <w:tc>
          <w:tcPr>
            <w:tcW w:w="2238" w:type="dxa"/>
            <w:vAlign w:val="center"/>
            <w:hideMark/>
          </w:tcPr>
          <w:p w14:paraId="1AD4EB6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CPD Lead</w:t>
            </w:r>
          </w:p>
        </w:tc>
        <w:tc>
          <w:tcPr>
            <w:tcW w:w="1847" w:type="dxa"/>
            <w:vAlign w:val="center"/>
            <w:hideMark/>
          </w:tcPr>
          <w:p w14:paraId="75572E3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2026-2027</w:t>
            </w:r>
          </w:p>
        </w:tc>
        <w:tc>
          <w:tcPr>
            <w:tcW w:w="2345" w:type="dxa"/>
            <w:vAlign w:val="center"/>
            <w:hideMark/>
          </w:tcPr>
          <w:p w14:paraId="2C94305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Training budget</w:t>
            </w:r>
          </w:p>
        </w:tc>
        <w:tc>
          <w:tcPr>
            <w:tcW w:w="3443" w:type="dxa"/>
            <w:vAlign w:val="center"/>
            <w:hideMark/>
          </w:tcPr>
          <w:p w14:paraId="4C0E92E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Subject-specific training delivered</w:t>
            </w:r>
          </w:p>
        </w:tc>
      </w:tr>
      <w:tr w:rsidR="00CD38AF" w:rsidRPr="00E86B88" w14:paraId="4EB7653C" w14:textId="77777777" w:rsidTr="00062467">
        <w:tc>
          <w:tcPr>
            <w:tcW w:w="5339" w:type="dxa"/>
            <w:vAlign w:val="center"/>
            <w:hideMark/>
          </w:tcPr>
          <w:p w14:paraId="45C88367" w14:textId="536C7BBA"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5.1</w:t>
            </w:r>
            <w:r w:rsidR="0031476C">
              <w:rPr>
                <w:rFonts w:ascii="Calibri" w:hAnsi="Calibri" w:cs="Calibri"/>
                <w:sz w:val="22"/>
                <w:szCs w:val="22"/>
              </w:rPr>
              <w:t>0</w:t>
            </w:r>
            <w:r w:rsidRPr="00E86B88">
              <w:rPr>
                <w:rFonts w:ascii="Calibri" w:hAnsi="Calibri" w:cs="Calibri"/>
                <w:sz w:val="22"/>
                <w:szCs w:val="22"/>
              </w:rPr>
              <w:t xml:space="preserve"> Support schools to achieve Green Flag status</w:t>
            </w:r>
          </w:p>
        </w:tc>
        <w:tc>
          <w:tcPr>
            <w:tcW w:w="2238" w:type="dxa"/>
            <w:vAlign w:val="center"/>
            <w:hideMark/>
          </w:tcPr>
          <w:p w14:paraId="3865F10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47" w:type="dxa"/>
            <w:vAlign w:val="center"/>
            <w:hideMark/>
          </w:tcPr>
          <w:p w14:paraId="39DCF8A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2027</w:t>
            </w:r>
          </w:p>
        </w:tc>
        <w:tc>
          <w:tcPr>
            <w:tcW w:w="2345" w:type="dxa"/>
            <w:vAlign w:val="center"/>
            <w:hideMark/>
          </w:tcPr>
          <w:p w14:paraId="6D3D023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Support time, resources</w:t>
            </w:r>
          </w:p>
        </w:tc>
        <w:tc>
          <w:tcPr>
            <w:tcW w:w="3443" w:type="dxa"/>
            <w:vAlign w:val="center"/>
            <w:hideMark/>
          </w:tcPr>
          <w:p w14:paraId="588A5A4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 schools with Green Flag by 2027</w:t>
            </w:r>
          </w:p>
        </w:tc>
      </w:tr>
      <w:tr w:rsidR="00CD38AF" w:rsidRPr="00E86B88" w14:paraId="57B51D7C" w14:textId="77777777" w:rsidTr="00062467">
        <w:tc>
          <w:tcPr>
            <w:tcW w:w="5339" w:type="dxa"/>
            <w:vAlign w:val="center"/>
            <w:hideMark/>
          </w:tcPr>
          <w:p w14:paraId="6CB39526" w14:textId="5EC6E7EC"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5.1</w:t>
            </w:r>
            <w:r w:rsidR="0031476C">
              <w:rPr>
                <w:rFonts w:ascii="Calibri" w:hAnsi="Calibri" w:cs="Calibri"/>
                <w:sz w:val="22"/>
                <w:szCs w:val="22"/>
              </w:rPr>
              <w:t>1</w:t>
            </w:r>
            <w:r w:rsidRPr="00E86B88">
              <w:rPr>
                <w:rFonts w:ascii="Calibri" w:hAnsi="Calibri" w:cs="Calibri"/>
                <w:sz w:val="22"/>
                <w:szCs w:val="22"/>
              </w:rPr>
              <w:t xml:space="preserve"> Organise annual environment conference</w:t>
            </w:r>
          </w:p>
        </w:tc>
        <w:tc>
          <w:tcPr>
            <w:tcW w:w="2238" w:type="dxa"/>
            <w:vAlign w:val="center"/>
            <w:hideMark/>
          </w:tcPr>
          <w:p w14:paraId="406DB14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847" w:type="dxa"/>
            <w:vAlign w:val="center"/>
            <w:hideMark/>
          </w:tcPr>
          <w:p w14:paraId="4B373FA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July each year from 2026</w:t>
            </w:r>
          </w:p>
        </w:tc>
        <w:tc>
          <w:tcPr>
            <w:tcW w:w="2345" w:type="dxa"/>
            <w:vAlign w:val="center"/>
            <w:hideMark/>
          </w:tcPr>
          <w:p w14:paraId="2192708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Event budget, venue</w:t>
            </w:r>
          </w:p>
        </w:tc>
        <w:tc>
          <w:tcPr>
            <w:tcW w:w="3443" w:type="dxa"/>
            <w:vAlign w:val="center"/>
            <w:hideMark/>
          </w:tcPr>
          <w:p w14:paraId="09F3594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Well-attended annual conference</w:t>
            </w:r>
          </w:p>
        </w:tc>
      </w:tr>
    </w:tbl>
    <w:p w14:paraId="6C0CF30E" w14:textId="77777777" w:rsidR="00C27926" w:rsidRDefault="00C27926" w:rsidP="00CD38AF">
      <w:pPr>
        <w:spacing w:after="0" w:line="240" w:lineRule="auto"/>
        <w:jc w:val="both"/>
        <w:rPr>
          <w:rFonts w:ascii="Calibri" w:hAnsi="Calibri" w:cs="Calibri"/>
          <w:b/>
          <w:bCs/>
          <w:sz w:val="22"/>
          <w:szCs w:val="22"/>
        </w:rPr>
      </w:pPr>
    </w:p>
    <w:p w14:paraId="57F4C0D7" w14:textId="77777777" w:rsidR="00CD38AF"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A43E48">
        <w:rPr>
          <w:rFonts w:ascii="Calibri" w:hAnsi="Calibri" w:cs="Calibri"/>
          <w:b/>
          <w:bCs/>
          <w:sz w:val="22"/>
          <w:szCs w:val="22"/>
        </w:rPr>
        <w:t>COMMUNITY ENGAGEMENT ACTIONS</w:t>
      </w:r>
    </w:p>
    <w:p w14:paraId="6396E353" w14:textId="77777777" w:rsidR="00CD38AF" w:rsidRPr="00062467" w:rsidRDefault="00CD38AF" w:rsidP="00062467">
      <w:pPr>
        <w:spacing w:after="0" w:line="240" w:lineRule="auto"/>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5339"/>
        <w:gridCol w:w="2238"/>
        <w:gridCol w:w="1813"/>
        <w:gridCol w:w="2379"/>
        <w:gridCol w:w="3443"/>
      </w:tblGrid>
      <w:tr w:rsidR="00CD38AF" w:rsidRPr="00A43E48" w14:paraId="65AD2C95" w14:textId="77777777" w:rsidTr="00062467">
        <w:trPr>
          <w:tblHeader/>
        </w:trPr>
        <w:tc>
          <w:tcPr>
            <w:tcW w:w="5339" w:type="dxa"/>
            <w:shd w:val="clear" w:color="auto" w:fill="ACB9FF"/>
            <w:hideMark/>
          </w:tcPr>
          <w:p w14:paraId="2E9BE495"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Action</w:t>
            </w:r>
          </w:p>
        </w:tc>
        <w:tc>
          <w:tcPr>
            <w:tcW w:w="2238" w:type="dxa"/>
            <w:shd w:val="clear" w:color="auto" w:fill="ACB9FF"/>
            <w:hideMark/>
          </w:tcPr>
          <w:p w14:paraId="2D9D0484"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Responsibility</w:t>
            </w:r>
          </w:p>
        </w:tc>
        <w:tc>
          <w:tcPr>
            <w:tcW w:w="1813" w:type="dxa"/>
            <w:shd w:val="clear" w:color="auto" w:fill="ACB9FF"/>
            <w:hideMark/>
          </w:tcPr>
          <w:p w14:paraId="7BC3145D"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Timeline</w:t>
            </w:r>
          </w:p>
        </w:tc>
        <w:tc>
          <w:tcPr>
            <w:tcW w:w="2379" w:type="dxa"/>
            <w:shd w:val="clear" w:color="auto" w:fill="ACB9FF"/>
            <w:hideMark/>
          </w:tcPr>
          <w:p w14:paraId="05F140E1"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Resources Required</w:t>
            </w:r>
          </w:p>
        </w:tc>
        <w:tc>
          <w:tcPr>
            <w:tcW w:w="3443" w:type="dxa"/>
            <w:shd w:val="clear" w:color="auto" w:fill="ACB9FF"/>
            <w:hideMark/>
          </w:tcPr>
          <w:p w14:paraId="1352AC6A"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Success Criteria</w:t>
            </w:r>
          </w:p>
        </w:tc>
      </w:tr>
      <w:tr w:rsidR="003D1C03" w:rsidRPr="00E86B88" w14:paraId="0E0900B1" w14:textId="77777777" w:rsidTr="00062467">
        <w:tc>
          <w:tcPr>
            <w:tcW w:w="5339" w:type="dxa"/>
            <w:vAlign w:val="center"/>
            <w:hideMark/>
          </w:tcPr>
          <w:p w14:paraId="3F94344F"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6.1 Develop sustainability communications strategy</w:t>
            </w:r>
          </w:p>
        </w:tc>
        <w:tc>
          <w:tcPr>
            <w:tcW w:w="2238" w:type="dxa"/>
            <w:vAlign w:val="center"/>
            <w:hideMark/>
          </w:tcPr>
          <w:p w14:paraId="33A78EEB" w14:textId="3ED017FD"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3E22AD81" w14:textId="26B5E038" w:rsidR="003D1C03" w:rsidRPr="00E86B88" w:rsidRDefault="003D1C03" w:rsidP="003D1C03">
            <w:pPr>
              <w:ind w:left="57" w:right="57"/>
              <w:rPr>
                <w:rFonts w:ascii="Calibri" w:hAnsi="Calibri" w:cs="Calibri"/>
                <w:sz w:val="22"/>
                <w:szCs w:val="22"/>
              </w:rPr>
            </w:pPr>
            <w:r>
              <w:rPr>
                <w:rFonts w:ascii="Calibri" w:hAnsi="Calibri" w:cs="Calibri"/>
                <w:sz w:val="22"/>
                <w:szCs w:val="22"/>
              </w:rPr>
              <w:t>Oct-26</w:t>
            </w:r>
          </w:p>
        </w:tc>
        <w:tc>
          <w:tcPr>
            <w:tcW w:w="2379" w:type="dxa"/>
            <w:vAlign w:val="center"/>
            <w:hideMark/>
          </w:tcPr>
          <w:p w14:paraId="5367096D"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Strategy development time</w:t>
            </w:r>
          </w:p>
        </w:tc>
        <w:tc>
          <w:tcPr>
            <w:tcW w:w="3443" w:type="dxa"/>
            <w:vAlign w:val="center"/>
            <w:hideMark/>
          </w:tcPr>
          <w:p w14:paraId="32E17317"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Strategy approved and implemented</w:t>
            </w:r>
          </w:p>
        </w:tc>
      </w:tr>
      <w:tr w:rsidR="003D1C03" w:rsidRPr="00E86B88" w14:paraId="68898BDE" w14:textId="77777777" w:rsidTr="00062467">
        <w:tc>
          <w:tcPr>
            <w:tcW w:w="5339" w:type="dxa"/>
            <w:vAlign w:val="center"/>
            <w:hideMark/>
          </w:tcPr>
          <w:p w14:paraId="0A6C36C8"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6.2 Create dedicated sustainability section on Trust website</w:t>
            </w:r>
          </w:p>
        </w:tc>
        <w:tc>
          <w:tcPr>
            <w:tcW w:w="2238" w:type="dxa"/>
            <w:vAlign w:val="center"/>
            <w:hideMark/>
          </w:tcPr>
          <w:p w14:paraId="747E5E23" w14:textId="7637640F"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2EEE497F" w14:textId="611CA892" w:rsidR="003D1C03" w:rsidRPr="00E86B88" w:rsidRDefault="003D1C03" w:rsidP="003D1C03">
            <w:pPr>
              <w:ind w:left="57" w:right="57"/>
              <w:rPr>
                <w:rFonts w:ascii="Calibri" w:hAnsi="Calibri" w:cs="Calibri"/>
                <w:sz w:val="22"/>
                <w:szCs w:val="22"/>
              </w:rPr>
            </w:pPr>
            <w:r>
              <w:rPr>
                <w:rFonts w:ascii="Calibri" w:hAnsi="Calibri" w:cs="Calibri"/>
                <w:sz w:val="22"/>
                <w:szCs w:val="22"/>
              </w:rPr>
              <w:t>Dec-26</w:t>
            </w:r>
          </w:p>
        </w:tc>
        <w:tc>
          <w:tcPr>
            <w:tcW w:w="2379" w:type="dxa"/>
            <w:vAlign w:val="center"/>
            <w:hideMark/>
          </w:tcPr>
          <w:p w14:paraId="06864C74"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Web development resources</w:t>
            </w:r>
          </w:p>
        </w:tc>
        <w:tc>
          <w:tcPr>
            <w:tcW w:w="3443" w:type="dxa"/>
            <w:vAlign w:val="center"/>
            <w:hideMark/>
          </w:tcPr>
          <w:p w14:paraId="692FC445"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Section live and regularly updated</w:t>
            </w:r>
          </w:p>
        </w:tc>
      </w:tr>
      <w:tr w:rsidR="003D1C03" w:rsidRPr="00E86B88" w14:paraId="5F67ABEA" w14:textId="77777777" w:rsidTr="00062467">
        <w:tc>
          <w:tcPr>
            <w:tcW w:w="5339" w:type="dxa"/>
            <w:vAlign w:val="center"/>
            <w:hideMark/>
          </w:tcPr>
          <w:p w14:paraId="6DD123D1" w14:textId="53D92440"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6.</w:t>
            </w:r>
            <w:r>
              <w:rPr>
                <w:rFonts w:ascii="Calibri" w:hAnsi="Calibri" w:cs="Calibri"/>
                <w:sz w:val="22"/>
                <w:szCs w:val="22"/>
              </w:rPr>
              <w:t>3</w:t>
            </w:r>
            <w:r w:rsidRPr="00E86B88">
              <w:rPr>
                <w:rFonts w:ascii="Calibri" w:hAnsi="Calibri" w:cs="Calibri"/>
                <w:sz w:val="22"/>
                <w:szCs w:val="22"/>
              </w:rPr>
              <w:t xml:space="preserve"> Develop community partnerships for environmental projects</w:t>
            </w:r>
          </w:p>
        </w:tc>
        <w:tc>
          <w:tcPr>
            <w:tcW w:w="2238" w:type="dxa"/>
            <w:vAlign w:val="center"/>
            <w:hideMark/>
          </w:tcPr>
          <w:p w14:paraId="0B58041D"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4AA27153"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2026-2027</w:t>
            </w:r>
          </w:p>
        </w:tc>
        <w:tc>
          <w:tcPr>
            <w:tcW w:w="2379" w:type="dxa"/>
            <w:vAlign w:val="center"/>
            <w:hideMark/>
          </w:tcPr>
          <w:p w14:paraId="54E25E1C"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Partnership development time</w:t>
            </w:r>
          </w:p>
        </w:tc>
        <w:tc>
          <w:tcPr>
            <w:tcW w:w="3443" w:type="dxa"/>
            <w:vAlign w:val="center"/>
            <w:hideMark/>
          </w:tcPr>
          <w:p w14:paraId="0B4133AA"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At least one partnership per school</w:t>
            </w:r>
          </w:p>
        </w:tc>
      </w:tr>
      <w:tr w:rsidR="003D1C03" w:rsidRPr="00E86B88" w14:paraId="549110F6" w14:textId="77777777" w:rsidTr="00062467">
        <w:tc>
          <w:tcPr>
            <w:tcW w:w="5339" w:type="dxa"/>
            <w:vAlign w:val="center"/>
            <w:hideMark/>
          </w:tcPr>
          <w:p w14:paraId="273B21D3" w14:textId="4BC8EA1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6.</w:t>
            </w:r>
            <w:r>
              <w:rPr>
                <w:rFonts w:ascii="Calibri" w:hAnsi="Calibri" w:cs="Calibri"/>
                <w:sz w:val="22"/>
                <w:szCs w:val="22"/>
              </w:rPr>
              <w:t>4</w:t>
            </w:r>
            <w:r w:rsidRPr="00E86B88">
              <w:rPr>
                <w:rFonts w:ascii="Calibri" w:hAnsi="Calibri" w:cs="Calibri"/>
                <w:sz w:val="22"/>
                <w:szCs w:val="22"/>
              </w:rPr>
              <w:t xml:space="preserve"> Organise community environmental action days</w:t>
            </w:r>
          </w:p>
        </w:tc>
        <w:tc>
          <w:tcPr>
            <w:tcW w:w="2238" w:type="dxa"/>
            <w:vAlign w:val="center"/>
            <w:hideMark/>
          </w:tcPr>
          <w:p w14:paraId="228D721F"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School Sustainability Leads</w:t>
            </w:r>
          </w:p>
        </w:tc>
        <w:tc>
          <w:tcPr>
            <w:tcW w:w="1813" w:type="dxa"/>
            <w:vAlign w:val="center"/>
            <w:hideMark/>
          </w:tcPr>
          <w:p w14:paraId="275FDA44"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From Spring 2026</w:t>
            </w:r>
          </w:p>
        </w:tc>
        <w:tc>
          <w:tcPr>
            <w:tcW w:w="2379" w:type="dxa"/>
            <w:vAlign w:val="center"/>
            <w:hideMark/>
          </w:tcPr>
          <w:p w14:paraId="234535BA"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Event resources, publicity</w:t>
            </w:r>
          </w:p>
        </w:tc>
        <w:tc>
          <w:tcPr>
            <w:tcW w:w="3443" w:type="dxa"/>
            <w:vAlign w:val="center"/>
            <w:hideMark/>
          </w:tcPr>
          <w:p w14:paraId="312ADDF0"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At least one event per school per year</w:t>
            </w:r>
          </w:p>
        </w:tc>
      </w:tr>
      <w:tr w:rsidR="003D1C03" w:rsidRPr="00E86B88" w14:paraId="3FF8703D" w14:textId="77777777" w:rsidTr="00062467">
        <w:tc>
          <w:tcPr>
            <w:tcW w:w="5339" w:type="dxa"/>
            <w:vAlign w:val="center"/>
            <w:hideMark/>
          </w:tcPr>
          <w:p w14:paraId="5C447FDD"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lastRenderedPageBreak/>
              <w:t>6.6 Establish links with parish environmental initiatives</w:t>
            </w:r>
          </w:p>
        </w:tc>
        <w:tc>
          <w:tcPr>
            <w:tcW w:w="2238" w:type="dxa"/>
            <w:vAlign w:val="center"/>
            <w:hideMark/>
          </w:tcPr>
          <w:p w14:paraId="4AEA1A99"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120B4D35"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2025-2026</w:t>
            </w:r>
          </w:p>
        </w:tc>
        <w:tc>
          <w:tcPr>
            <w:tcW w:w="2379" w:type="dxa"/>
            <w:vAlign w:val="center"/>
            <w:hideMark/>
          </w:tcPr>
          <w:p w14:paraId="569D93C3"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Coordination time</w:t>
            </w:r>
          </w:p>
        </w:tc>
        <w:tc>
          <w:tcPr>
            <w:tcW w:w="3443" w:type="dxa"/>
            <w:vAlign w:val="center"/>
            <w:hideMark/>
          </w:tcPr>
          <w:p w14:paraId="763A91CE"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Active links with relevant parishes</w:t>
            </w:r>
          </w:p>
        </w:tc>
      </w:tr>
      <w:tr w:rsidR="003D1C03" w:rsidRPr="00E86B88" w14:paraId="2546C5D0" w14:textId="77777777" w:rsidTr="00062467">
        <w:tc>
          <w:tcPr>
            <w:tcW w:w="5339" w:type="dxa"/>
            <w:vAlign w:val="center"/>
            <w:hideMark/>
          </w:tcPr>
          <w:p w14:paraId="38F6BD49"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6.7 Join regional and national sustainability networks</w:t>
            </w:r>
          </w:p>
        </w:tc>
        <w:tc>
          <w:tcPr>
            <w:tcW w:w="2238" w:type="dxa"/>
            <w:vAlign w:val="center"/>
            <w:hideMark/>
          </w:tcPr>
          <w:p w14:paraId="6CC86D49"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60158C91"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2025-2026</w:t>
            </w:r>
          </w:p>
        </w:tc>
        <w:tc>
          <w:tcPr>
            <w:tcW w:w="2379" w:type="dxa"/>
            <w:vAlign w:val="center"/>
            <w:hideMark/>
          </w:tcPr>
          <w:p w14:paraId="35BE8B0A"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Membership fees, attendance time</w:t>
            </w:r>
          </w:p>
        </w:tc>
        <w:tc>
          <w:tcPr>
            <w:tcW w:w="3443" w:type="dxa"/>
            <w:vAlign w:val="center"/>
            <w:hideMark/>
          </w:tcPr>
          <w:p w14:paraId="69E8DBD7"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Active participation in key networks</w:t>
            </w:r>
          </w:p>
        </w:tc>
      </w:tr>
      <w:tr w:rsidR="003D1C03" w:rsidRPr="00E86B88" w14:paraId="3418AC06" w14:textId="77777777" w:rsidTr="00062467">
        <w:tc>
          <w:tcPr>
            <w:tcW w:w="5339" w:type="dxa"/>
            <w:vAlign w:val="center"/>
            <w:hideMark/>
          </w:tcPr>
          <w:p w14:paraId="271F75F6" w14:textId="4D7C565F"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 xml:space="preserve">6.8 Develop </w:t>
            </w:r>
            <w:r>
              <w:rPr>
                <w:rFonts w:ascii="Calibri" w:hAnsi="Calibri" w:cs="Calibri"/>
                <w:sz w:val="22"/>
                <w:szCs w:val="22"/>
              </w:rPr>
              <w:t>pupil</w:t>
            </w:r>
            <w:r w:rsidRPr="00E86B88">
              <w:rPr>
                <w:rFonts w:ascii="Calibri" w:hAnsi="Calibri" w:cs="Calibri"/>
                <w:sz w:val="22"/>
                <w:szCs w:val="22"/>
              </w:rPr>
              <w:t>-led community awareness campaigns</w:t>
            </w:r>
          </w:p>
        </w:tc>
        <w:tc>
          <w:tcPr>
            <w:tcW w:w="2238" w:type="dxa"/>
            <w:vAlign w:val="center"/>
            <w:hideMark/>
          </w:tcPr>
          <w:p w14:paraId="7CFD1716"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School Sustainability Leads</w:t>
            </w:r>
          </w:p>
        </w:tc>
        <w:tc>
          <w:tcPr>
            <w:tcW w:w="1813" w:type="dxa"/>
            <w:vAlign w:val="center"/>
            <w:hideMark/>
          </w:tcPr>
          <w:p w14:paraId="146B9417" w14:textId="65C28AC3"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 xml:space="preserve">From </w:t>
            </w:r>
            <w:r>
              <w:rPr>
                <w:rFonts w:ascii="Calibri" w:hAnsi="Calibri" w:cs="Calibri"/>
                <w:sz w:val="22"/>
                <w:szCs w:val="22"/>
              </w:rPr>
              <w:t>Sep-26</w:t>
            </w:r>
          </w:p>
        </w:tc>
        <w:tc>
          <w:tcPr>
            <w:tcW w:w="2379" w:type="dxa"/>
            <w:vAlign w:val="center"/>
            <w:hideMark/>
          </w:tcPr>
          <w:p w14:paraId="7E1CFBCF"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Campaign resources</w:t>
            </w:r>
          </w:p>
        </w:tc>
        <w:tc>
          <w:tcPr>
            <w:tcW w:w="3443" w:type="dxa"/>
            <w:vAlign w:val="center"/>
            <w:hideMark/>
          </w:tcPr>
          <w:p w14:paraId="38F54303"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At least one campaign per school per year</w:t>
            </w:r>
          </w:p>
        </w:tc>
      </w:tr>
      <w:tr w:rsidR="003D1C03" w:rsidRPr="00E86B88" w14:paraId="663FBD82" w14:textId="77777777" w:rsidTr="00062467">
        <w:tc>
          <w:tcPr>
            <w:tcW w:w="5339" w:type="dxa"/>
            <w:vAlign w:val="center"/>
            <w:hideMark/>
          </w:tcPr>
          <w:p w14:paraId="7A29059F"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6.10 Create sustainability newsletter</w:t>
            </w:r>
          </w:p>
        </w:tc>
        <w:tc>
          <w:tcPr>
            <w:tcW w:w="2238" w:type="dxa"/>
            <w:vAlign w:val="center"/>
            <w:hideMark/>
          </w:tcPr>
          <w:p w14:paraId="12C99F46" w14:textId="2D76AA3B"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Trust Sustainability Lead</w:t>
            </w:r>
          </w:p>
        </w:tc>
        <w:tc>
          <w:tcPr>
            <w:tcW w:w="1813" w:type="dxa"/>
            <w:vAlign w:val="center"/>
            <w:hideMark/>
          </w:tcPr>
          <w:p w14:paraId="5BEFF34E" w14:textId="1B60CA24"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 xml:space="preserve">Quarterly from </w:t>
            </w:r>
            <w:r>
              <w:rPr>
                <w:rFonts w:ascii="Calibri" w:hAnsi="Calibri" w:cs="Calibri"/>
                <w:sz w:val="22"/>
                <w:szCs w:val="22"/>
              </w:rPr>
              <w:t>Jan-26</w:t>
            </w:r>
          </w:p>
        </w:tc>
        <w:tc>
          <w:tcPr>
            <w:tcW w:w="2379" w:type="dxa"/>
            <w:vAlign w:val="center"/>
            <w:hideMark/>
          </w:tcPr>
          <w:p w14:paraId="1F55DDFD"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Production time, distribution resources</w:t>
            </w:r>
          </w:p>
        </w:tc>
        <w:tc>
          <w:tcPr>
            <w:tcW w:w="3443" w:type="dxa"/>
            <w:vAlign w:val="center"/>
            <w:hideMark/>
          </w:tcPr>
          <w:p w14:paraId="3C3206E8" w14:textId="77777777" w:rsidR="003D1C03" w:rsidRPr="00E86B88" w:rsidRDefault="003D1C03" w:rsidP="003D1C03">
            <w:pPr>
              <w:ind w:left="57" w:right="57"/>
              <w:rPr>
                <w:rFonts w:ascii="Calibri" w:hAnsi="Calibri" w:cs="Calibri"/>
                <w:sz w:val="22"/>
                <w:szCs w:val="22"/>
              </w:rPr>
            </w:pPr>
            <w:r w:rsidRPr="00E86B88">
              <w:rPr>
                <w:rFonts w:ascii="Calibri" w:hAnsi="Calibri" w:cs="Calibri"/>
                <w:sz w:val="22"/>
                <w:szCs w:val="22"/>
              </w:rPr>
              <w:t>Regular newsletter with high engagement</w:t>
            </w:r>
          </w:p>
        </w:tc>
      </w:tr>
    </w:tbl>
    <w:p w14:paraId="36560C27" w14:textId="77777777" w:rsidR="00CD38AF" w:rsidRDefault="00CD38AF" w:rsidP="00CD38AF">
      <w:pPr>
        <w:spacing w:after="0" w:line="240" w:lineRule="auto"/>
        <w:jc w:val="both"/>
        <w:rPr>
          <w:rFonts w:ascii="Calibri" w:hAnsi="Calibri" w:cs="Calibri"/>
          <w:b/>
          <w:bCs/>
          <w:sz w:val="22"/>
          <w:szCs w:val="22"/>
        </w:rPr>
      </w:pPr>
    </w:p>
    <w:p w14:paraId="1E1D0B89" w14:textId="77777777" w:rsidR="00CD38AF" w:rsidRDefault="00CD38AF" w:rsidP="00062467">
      <w:pPr>
        <w:pStyle w:val="ListParagraph"/>
        <w:numPr>
          <w:ilvl w:val="0"/>
          <w:numId w:val="154"/>
        </w:numPr>
        <w:spacing w:after="0" w:line="240" w:lineRule="auto"/>
        <w:ind w:left="426"/>
        <w:jc w:val="both"/>
        <w:rPr>
          <w:rFonts w:ascii="Calibri" w:hAnsi="Calibri" w:cs="Calibri"/>
          <w:b/>
          <w:bCs/>
          <w:sz w:val="22"/>
          <w:szCs w:val="22"/>
        </w:rPr>
      </w:pPr>
      <w:r w:rsidRPr="00A43E48">
        <w:rPr>
          <w:rFonts w:ascii="Calibri" w:hAnsi="Calibri" w:cs="Calibri"/>
          <w:b/>
          <w:bCs/>
          <w:sz w:val="22"/>
          <w:szCs w:val="22"/>
        </w:rPr>
        <w:t>MONITORING AND REPORTING ACTIONS</w:t>
      </w:r>
    </w:p>
    <w:p w14:paraId="5B5058AA" w14:textId="77777777" w:rsidR="00CD38AF" w:rsidRPr="00062467" w:rsidRDefault="00CD38AF" w:rsidP="00062467">
      <w:pPr>
        <w:spacing w:after="0" w:line="240" w:lineRule="auto"/>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5339"/>
        <w:gridCol w:w="2238"/>
        <w:gridCol w:w="1913"/>
        <w:gridCol w:w="2279"/>
        <w:gridCol w:w="3443"/>
      </w:tblGrid>
      <w:tr w:rsidR="00CD38AF" w:rsidRPr="00A43E48" w14:paraId="6FA286FA" w14:textId="77777777" w:rsidTr="00062467">
        <w:trPr>
          <w:tblHeader/>
        </w:trPr>
        <w:tc>
          <w:tcPr>
            <w:tcW w:w="5339" w:type="dxa"/>
            <w:shd w:val="clear" w:color="auto" w:fill="ACB9FF"/>
            <w:hideMark/>
          </w:tcPr>
          <w:p w14:paraId="3466600E"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Action</w:t>
            </w:r>
          </w:p>
        </w:tc>
        <w:tc>
          <w:tcPr>
            <w:tcW w:w="2238" w:type="dxa"/>
            <w:shd w:val="clear" w:color="auto" w:fill="ACB9FF"/>
            <w:hideMark/>
          </w:tcPr>
          <w:p w14:paraId="567FBAF2"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Responsibility</w:t>
            </w:r>
          </w:p>
        </w:tc>
        <w:tc>
          <w:tcPr>
            <w:tcW w:w="1913" w:type="dxa"/>
            <w:shd w:val="clear" w:color="auto" w:fill="ACB9FF"/>
            <w:hideMark/>
          </w:tcPr>
          <w:p w14:paraId="7D33C926"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Timeline</w:t>
            </w:r>
          </w:p>
        </w:tc>
        <w:tc>
          <w:tcPr>
            <w:tcW w:w="2279" w:type="dxa"/>
            <w:shd w:val="clear" w:color="auto" w:fill="ACB9FF"/>
            <w:hideMark/>
          </w:tcPr>
          <w:p w14:paraId="46B8C4F2"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Resources Required</w:t>
            </w:r>
          </w:p>
        </w:tc>
        <w:tc>
          <w:tcPr>
            <w:tcW w:w="3443" w:type="dxa"/>
            <w:shd w:val="clear" w:color="auto" w:fill="ACB9FF"/>
            <w:hideMark/>
          </w:tcPr>
          <w:p w14:paraId="3968416B"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25811E73" w14:textId="77777777" w:rsidTr="00062467">
        <w:tc>
          <w:tcPr>
            <w:tcW w:w="5339" w:type="dxa"/>
            <w:vAlign w:val="center"/>
            <w:hideMark/>
          </w:tcPr>
          <w:p w14:paraId="49210E3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7.1 Establish carbon emissions baseline</w:t>
            </w:r>
          </w:p>
        </w:tc>
        <w:tc>
          <w:tcPr>
            <w:tcW w:w="2238" w:type="dxa"/>
            <w:vAlign w:val="center"/>
            <w:hideMark/>
          </w:tcPr>
          <w:p w14:paraId="142C503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13" w:type="dxa"/>
            <w:vAlign w:val="center"/>
            <w:hideMark/>
          </w:tcPr>
          <w:p w14:paraId="030F2DB3" w14:textId="0E0C43E6" w:rsidR="00CD38AF" w:rsidRPr="00E86B88" w:rsidRDefault="003D1C03" w:rsidP="00062467">
            <w:pPr>
              <w:ind w:left="57" w:right="57"/>
              <w:rPr>
                <w:rFonts w:ascii="Calibri" w:hAnsi="Calibri" w:cs="Calibri"/>
                <w:sz w:val="22"/>
                <w:szCs w:val="22"/>
              </w:rPr>
            </w:pPr>
            <w:r>
              <w:rPr>
                <w:rFonts w:ascii="Calibri" w:hAnsi="Calibri" w:cs="Calibri"/>
                <w:sz w:val="22"/>
                <w:szCs w:val="22"/>
              </w:rPr>
              <w:t>Jul-26</w:t>
            </w:r>
          </w:p>
        </w:tc>
        <w:tc>
          <w:tcPr>
            <w:tcW w:w="2279" w:type="dxa"/>
            <w:vAlign w:val="center"/>
            <w:hideMark/>
          </w:tcPr>
          <w:p w14:paraId="7858D0F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Data collection resources</w:t>
            </w:r>
          </w:p>
        </w:tc>
        <w:tc>
          <w:tcPr>
            <w:tcW w:w="3443" w:type="dxa"/>
            <w:vAlign w:val="center"/>
            <w:hideMark/>
          </w:tcPr>
          <w:p w14:paraId="025582A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Robust baseline for all schools</w:t>
            </w:r>
          </w:p>
        </w:tc>
      </w:tr>
      <w:tr w:rsidR="00CD38AF" w:rsidRPr="00E86B88" w14:paraId="7ED07DB3" w14:textId="77777777" w:rsidTr="00062467">
        <w:tc>
          <w:tcPr>
            <w:tcW w:w="5339" w:type="dxa"/>
            <w:vAlign w:val="center"/>
            <w:hideMark/>
          </w:tcPr>
          <w:p w14:paraId="6579F1F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7.2 Develop monitoring framework and KPIs</w:t>
            </w:r>
          </w:p>
        </w:tc>
        <w:tc>
          <w:tcPr>
            <w:tcW w:w="2238" w:type="dxa"/>
            <w:vAlign w:val="center"/>
            <w:hideMark/>
          </w:tcPr>
          <w:p w14:paraId="1243F5C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13" w:type="dxa"/>
            <w:vAlign w:val="center"/>
            <w:hideMark/>
          </w:tcPr>
          <w:p w14:paraId="5437DE54" w14:textId="2B0FE870" w:rsidR="00CD38AF" w:rsidRPr="00E86B88" w:rsidRDefault="003D1C03" w:rsidP="00062467">
            <w:pPr>
              <w:ind w:left="57" w:right="57"/>
              <w:rPr>
                <w:rFonts w:ascii="Calibri" w:hAnsi="Calibri" w:cs="Calibri"/>
                <w:sz w:val="22"/>
                <w:szCs w:val="22"/>
              </w:rPr>
            </w:pPr>
            <w:r>
              <w:rPr>
                <w:rFonts w:ascii="Calibri" w:hAnsi="Calibri" w:cs="Calibri"/>
                <w:sz w:val="22"/>
                <w:szCs w:val="22"/>
              </w:rPr>
              <w:t>Sep-26</w:t>
            </w:r>
          </w:p>
        </w:tc>
        <w:tc>
          <w:tcPr>
            <w:tcW w:w="2279" w:type="dxa"/>
            <w:vAlign w:val="center"/>
            <w:hideMark/>
          </w:tcPr>
          <w:p w14:paraId="7E5927F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Framework development time</w:t>
            </w:r>
          </w:p>
        </w:tc>
        <w:tc>
          <w:tcPr>
            <w:tcW w:w="3443" w:type="dxa"/>
            <w:vAlign w:val="center"/>
            <w:hideMark/>
          </w:tcPr>
          <w:p w14:paraId="3D5EF45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Framework approved and implemented</w:t>
            </w:r>
          </w:p>
        </w:tc>
      </w:tr>
      <w:tr w:rsidR="00CD38AF" w:rsidRPr="00E86B88" w14:paraId="31ED4E4D" w14:textId="77777777" w:rsidTr="00062467">
        <w:tc>
          <w:tcPr>
            <w:tcW w:w="5339" w:type="dxa"/>
            <w:vAlign w:val="center"/>
            <w:hideMark/>
          </w:tcPr>
          <w:p w14:paraId="1F7342E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7.3 Implement energy management software</w:t>
            </w:r>
          </w:p>
        </w:tc>
        <w:tc>
          <w:tcPr>
            <w:tcW w:w="2238" w:type="dxa"/>
            <w:vAlign w:val="center"/>
            <w:hideMark/>
          </w:tcPr>
          <w:p w14:paraId="23DA499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CFOO/LHBM</w:t>
            </w:r>
          </w:p>
        </w:tc>
        <w:tc>
          <w:tcPr>
            <w:tcW w:w="1913" w:type="dxa"/>
            <w:vAlign w:val="center"/>
            <w:hideMark/>
          </w:tcPr>
          <w:p w14:paraId="08463679" w14:textId="594B441A" w:rsidR="00CD38AF" w:rsidRPr="00E86B88" w:rsidRDefault="003D1C03" w:rsidP="00062467">
            <w:pPr>
              <w:ind w:left="57" w:right="57"/>
              <w:rPr>
                <w:rFonts w:ascii="Calibri" w:hAnsi="Calibri" w:cs="Calibri"/>
                <w:sz w:val="22"/>
                <w:szCs w:val="22"/>
              </w:rPr>
            </w:pPr>
            <w:r>
              <w:rPr>
                <w:rFonts w:ascii="Calibri" w:hAnsi="Calibri" w:cs="Calibri"/>
                <w:sz w:val="22"/>
                <w:szCs w:val="22"/>
              </w:rPr>
              <w:t>Dec-26</w:t>
            </w:r>
          </w:p>
        </w:tc>
        <w:tc>
          <w:tcPr>
            <w:tcW w:w="2279" w:type="dxa"/>
            <w:vAlign w:val="center"/>
            <w:hideMark/>
          </w:tcPr>
          <w:p w14:paraId="08A462C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Software budget, training</w:t>
            </w:r>
          </w:p>
        </w:tc>
        <w:tc>
          <w:tcPr>
            <w:tcW w:w="3443" w:type="dxa"/>
            <w:vAlign w:val="center"/>
            <w:hideMark/>
          </w:tcPr>
          <w:p w14:paraId="256F17B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System operational in all schools</w:t>
            </w:r>
          </w:p>
        </w:tc>
      </w:tr>
      <w:tr w:rsidR="00CD38AF" w:rsidRPr="00E86B88" w14:paraId="14310E52" w14:textId="77777777" w:rsidTr="00062467">
        <w:tc>
          <w:tcPr>
            <w:tcW w:w="5339" w:type="dxa"/>
            <w:vAlign w:val="center"/>
            <w:hideMark/>
          </w:tcPr>
          <w:p w14:paraId="77E1A7C0"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7.4 Conduct annual carbon footprinting</w:t>
            </w:r>
          </w:p>
        </w:tc>
        <w:tc>
          <w:tcPr>
            <w:tcW w:w="2238" w:type="dxa"/>
            <w:vAlign w:val="center"/>
            <w:hideMark/>
          </w:tcPr>
          <w:p w14:paraId="26ED716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13" w:type="dxa"/>
            <w:vAlign w:val="center"/>
            <w:hideMark/>
          </w:tcPr>
          <w:p w14:paraId="7E24519C" w14:textId="10FBC63E"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Annually from </w:t>
            </w:r>
            <w:r w:rsidR="003D1C03">
              <w:rPr>
                <w:rFonts w:ascii="Calibri" w:hAnsi="Calibri" w:cs="Calibri"/>
                <w:sz w:val="22"/>
                <w:szCs w:val="22"/>
              </w:rPr>
              <w:t>Jul-26</w:t>
            </w:r>
          </w:p>
        </w:tc>
        <w:tc>
          <w:tcPr>
            <w:tcW w:w="2279" w:type="dxa"/>
            <w:vAlign w:val="center"/>
            <w:hideMark/>
          </w:tcPr>
          <w:p w14:paraId="525BBBA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Data collection resources</w:t>
            </w:r>
          </w:p>
        </w:tc>
        <w:tc>
          <w:tcPr>
            <w:tcW w:w="3443" w:type="dxa"/>
            <w:vAlign w:val="center"/>
            <w:hideMark/>
          </w:tcPr>
          <w:p w14:paraId="243B5B7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Annual data available for all schools</w:t>
            </w:r>
          </w:p>
        </w:tc>
      </w:tr>
      <w:tr w:rsidR="00CD38AF" w:rsidRPr="00E86B88" w14:paraId="422E1D81" w14:textId="77777777" w:rsidTr="00062467">
        <w:tc>
          <w:tcPr>
            <w:tcW w:w="5339" w:type="dxa"/>
            <w:vAlign w:val="center"/>
            <w:hideMark/>
          </w:tcPr>
          <w:p w14:paraId="38FF1FB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7.5 Produce annual sustainability report</w:t>
            </w:r>
          </w:p>
        </w:tc>
        <w:tc>
          <w:tcPr>
            <w:tcW w:w="2238" w:type="dxa"/>
            <w:vAlign w:val="center"/>
            <w:hideMark/>
          </w:tcPr>
          <w:p w14:paraId="2E7013E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13" w:type="dxa"/>
            <w:vAlign w:val="center"/>
            <w:hideMark/>
          </w:tcPr>
          <w:p w14:paraId="1CB88B1E" w14:textId="3A5454BD"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Annually from </w:t>
            </w:r>
            <w:r w:rsidR="003D1C03">
              <w:rPr>
                <w:rFonts w:ascii="Calibri" w:hAnsi="Calibri" w:cs="Calibri"/>
                <w:sz w:val="22"/>
                <w:szCs w:val="22"/>
              </w:rPr>
              <w:t>Sep-26</w:t>
            </w:r>
          </w:p>
        </w:tc>
        <w:tc>
          <w:tcPr>
            <w:tcW w:w="2279" w:type="dxa"/>
            <w:vAlign w:val="center"/>
            <w:hideMark/>
          </w:tcPr>
          <w:p w14:paraId="6EBDBD9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Report production time</w:t>
            </w:r>
          </w:p>
        </w:tc>
        <w:tc>
          <w:tcPr>
            <w:tcW w:w="3443" w:type="dxa"/>
            <w:vAlign w:val="center"/>
            <w:hideMark/>
          </w:tcPr>
          <w:p w14:paraId="001F0C7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Comprehensive report published</w:t>
            </w:r>
          </w:p>
        </w:tc>
      </w:tr>
      <w:tr w:rsidR="00CD38AF" w:rsidRPr="00E86B88" w14:paraId="65893A0C" w14:textId="77777777" w:rsidTr="00062467">
        <w:tc>
          <w:tcPr>
            <w:tcW w:w="5339" w:type="dxa"/>
            <w:vAlign w:val="center"/>
            <w:hideMark/>
          </w:tcPr>
          <w:p w14:paraId="7E2EA36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7.6 Review and update Climate Action Plan</w:t>
            </w:r>
          </w:p>
        </w:tc>
        <w:tc>
          <w:tcPr>
            <w:tcW w:w="2238" w:type="dxa"/>
            <w:vAlign w:val="center"/>
            <w:hideMark/>
          </w:tcPr>
          <w:p w14:paraId="5E3F577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Committee</w:t>
            </w:r>
          </w:p>
        </w:tc>
        <w:tc>
          <w:tcPr>
            <w:tcW w:w="1913" w:type="dxa"/>
            <w:vAlign w:val="center"/>
            <w:hideMark/>
          </w:tcPr>
          <w:p w14:paraId="3F0C7C14" w14:textId="26233A4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Annually from </w:t>
            </w:r>
            <w:r w:rsidR="003D1C03">
              <w:rPr>
                <w:rFonts w:ascii="Calibri" w:hAnsi="Calibri" w:cs="Calibri"/>
                <w:sz w:val="22"/>
                <w:szCs w:val="22"/>
              </w:rPr>
              <w:t>May-26</w:t>
            </w:r>
          </w:p>
        </w:tc>
        <w:tc>
          <w:tcPr>
            <w:tcW w:w="2279" w:type="dxa"/>
            <w:vAlign w:val="center"/>
            <w:hideMark/>
          </w:tcPr>
          <w:p w14:paraId="5D00D60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Review time</w:t>
            </w:r>
          </w:p>
        </w:tc>
        <w:tc>
          <w:tcPr>
            <w:tcW w:w="3443" w:type="dxa"/>
            <w:vAlign w:val="center"/>
            <w:hideMark/>
          </w:tcPr>
          <w:p w14:paraId="0420487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Plan updated to reflect progress</w:t>
            </w:r>
          </w:p>
        </w:tc>
      </w:tr>
      <w:tr w:rsidR="00CD38AF" w:rsidRPr="00E86B88" w14:paraId="65A29EEE" w14:textId="77777777" w:rsidTr="00062467">
        <w:tc>
          <w:tcPr>
            <w:tcW w:w="5339" w:type="dxa"/>
            <w:vAlign w:val="center"/>
            <w:hideMark/>
          </w:tcPr>
          <w:p w14:paraId="5C84D45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7.7 Conduct external verification of carbon reporting</w:t>
            </w:r>
          </w:p>
        </w:tc>
        <w:tc>
          <w:tcPr>
            <w:tcW w:w="2238" w:type="dxa"/>
            <w:vAlign w:val="center"/>
            <w:hideMark/>
          </w:tcPr>
          <w:p w14:paraId="6ED41D9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w:t>
            </w:r>
          </w:p>
        </w:tc>
        <w:tc>
          <w:tcPr>
            <w:tcW w:w="1913" w:type="dxa"/>
            <w:vAlign w:val="center"/>
            <w:hideMark/>
          </w:tcPr>
          <w:p w14:paraId="5A7F5AC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Biennially from 2027</w:t>
            </w:r>
          </w:p>
        </w:tc>
        <w:tc>
          <w:tcPr>
            <w:tcW w:w="2279" w:type="dxa"/>
            <w:vAlign w:val="center"/>
            <w:hideMark/>
          </w:tcPr>
          <w:p w14:paraId="62CB78E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Verification budget</w:t>
            </w:r>
          </w:p>
        </w:tc>
        <w:tc>
          <w:tcPr>
            <w:tcW w:w="3443" w:type="dxa"/>
            <w:vAlign w:val="center"/>
            <w:hideMark/>
          </w:tcPr>
          <w:p w14:paraId="32EA67F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Independent verification complete</w:t>
            </w:r>
          </w:p>
        </w:tc>
      </w:tr>
      <w:tr w:rsidR="00CD38AF" w:rsidRPr="00E86B88" w14:paraId="501260D0" w14:textId="77777777" w:rsidTr="00062467">
        <w:tc>
          <w:tcPr>
            <w:tcW w:w="5339" w:type="dxa"/>
            <w:vAlign w:val="center"/>
            <w:hideMark/>
          </w:tcPr>
          <w:p w14:paraId="2AB7FF8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7.8 Report progress to Board of Trustees</w:t>
            </w:r>
          </w:p>
        </w:tc>
        <w:tc>
          <w:tcPr>
            <w:tcW w:w="2238" w:type="dxa"/>
            <w:vAlign w:val="center"/>
            <w:hideMark/>
          </w:tcPr>
          <w:p w14:paraId="6FD1D90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13" w:type="dxa"/>
            <w:vAlign w:val="center"/>
            <w:hideMark/>
          </w:tcPr>
          <w:p w14:paraId="60806B6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Quarterly</w:t>
            </w:r>
          </w:p>
        </w:tc>
        <w:tc>
          <w:tcPr>
            <w:tcW w:w="2279" w:type="dxa"/>
            <w:vAlign w:val="center"/>
            <w:hideMark/>
          </w:tcPr>
          <w:p w14:paraId="39A4A07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Reporting time</w:t>
            </w:r>
          </w:p>
        </w:tc>
        <w:tc>
          <w:tcPr>
            <w:tcW w:w="3443" w:type="dxa"/>
            <w:vAlign w:val="center"/>
            <w:hideMark/>
          </w:tcPr>
          <w:p w14:paraId="7BADA7F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Regular reporting established</w:t>
            </w:r>
          </w:p>
        </w:tc>
      </w:tr>
      <w:tr w:rsidR="00CD38AF" w:rsidRPr="00E86B88" w14:paraId="5CAE7F2C" w14:textId="77777777" w:rsidTr="00062467">
        <w:tc>
          <w:tcPr>
            <w:tcW w:w="5339" w:type="dxa"/>
            <w:vAlign w:val="center"/>
            <w:hideMark/>
          </w:tcPr>
          <w:p w14:paraId="6C18E58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7.9 Collect and share case studies of good practice</w:t>
            </w:r>
          </w:p>
        </w:tc>
        <w:tc>
          <w:tcPr>
            <w:tcW w:w="2238" w:type="dxa"/>
            <w:vAlign w:val="center"/>
            <w:hideMark/>
          </w:tcPr>
          <w:p w14:paraId="122B31D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Communications Lead</w:t>
            </w:r>
          </w:p>
        </w:tc>
        <w:tc>
          <w:tcPr>
            <w:tcW w:w="1913" w:type="dxa"/>
            <w:vAlign w:val="center"/>
            <w:hideMark/>
          </w:tcPr>
          <w:p w14:paraId="1E238987" w14:textId="3A12A04C"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Ongoing from </w:t>
            </w:r>
            <w:r w:rsidR="003D1C03">
              <w:rPr>
                <w:rFonts w:ascii="Calibri" w:hAnsi="Calibri" w:cs="Calibri"/>
                <w:sz w:val="22"/>
                <w:szCs w:val="22"/>
              </w:rPr>
              <w:t>Jan-26</w:t>
            </w:r>
          </w:p>
        </w:tc>
        <w:tc>
          <w:tcPr>
            <w:tcW w:w="2279" w:type="dxa"/>
            <w:vAlign w:val="center"/>
            <w:hideMark/>
          </w:tcPr>
          <w:p w14:paraId="545FCF0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Case study development time</w:t>
            </w:r>
          </w:p>
        </w:tc>
        <w:tc>
          <w:tcPr>
            <w:tcW w:w="3443" w:type="dxa"/>
            <w:vAlign w:val="center"/>
            <w:hideMark/>
          </w:tcPr>
          <w:p w14:paraId="7A95B786"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Library of case studies available</w:t>
            </w:r>
          </w:p>
        </w:tc>
      </w:tr>
      <w:tr w:rsidR="00CD38AF" w:rsidRPr="00E86B88" w14:paraId="2F1D52E0" w14:textId="77777777" w:rsidTr="00062467">
        <w:tc>
          <w:tcPr>
            <w:tcW w:w="5339" w:type="dxa"/>
            <w:vAlign w:val="center"/>
            <w:hideMark/>
          </w:tcPr>
          <w:p w14:paraId="2D519F9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7.10 Conduct mid-term evaluation of Climate Action Plan</w:t>
            </w:r>
          </w:p>
        </w:tc>
        <w:tc>
          <w:tcPr>
            <w:tcW w:w="2238" w:type="dxa"/>
            <w:vAlign w:val="center"/>
            <w:hideMark/>
          </w:tcPr>
          <w:p w14:paraId="2F6521B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External consultant</w:t>
            </w:r>
          </w:p>
        </w:tc>
        <w:tc>
          <w:tcPr>
            <w:tcW w:w="1913" w:type="dxa"/>
            <w:vAlign w:val="center"/>
            <w:hideMark/>
          </w:tcPr>
          <w:p w14:paraId="55CABDCC" w14:textId="2A213E25" w:rsidR="00CD38AF" w:rsidRPr="00E86B88" w:rsidRDefault="003D1C03" w:rsidP="00062467">
            <w:pPr>
              <w:ind w:left="57" w:right="57"/>
              <w:rPr>
                <w:rFonts w:ascii="Calibri" w:hAnsi="Calibri" w:cs="Calibri"/>
                <w:sz w:val="22"/>
                <w:szCs w:val="22"/>
              </w:rPr>
            </w:pPr>
            <w:r>
              <w:rPr>
                <w:rFonts w:ascii="Calibri" w:hAnsi="Calibri" w:cs="Calibri"/>
                <w:sz w:val="22"/>
                <w:szCs w:val="22"/>
              </w:rPr>
              <w:t>Jan-28</w:t>
            </w:r>
          </w:p>
        </w:tc>
        <w:tc>
          <w:tcPr>
            <w:tcW w:w="2279" w:type="dxa"/>
            <w:vAlign w:val="center"/>
            <w:hideMark/>
          </w:tcPr>
          <w:p w14:paraId="5DE018E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Evaluation budget</w:t>
            </w:r>
          </w:p>
        </w:tc>
        <w:tc>
          <w:tcPr>
            <w:tcW w:w="3443" w:type="dxa"/>
            <w:vAlign w:val="center"/>
            <w:hideMark/>
          </w:tcPr>
          <w:p w14:paraId="7928D91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Comprehensive evaluation report</w:t>
            </w:r>
          </w:p>
        </w:tc>
      </w:tr>
    </w:tbl>
    <w:p w14:paraId="345E8DDE" w14:textId="77777777" w:rsidR="003D1C03" w:rsidRDefault="003D1C03">
      <w:pPr>
        <w:rPr>
          <w:rFonts w:ascii="Calibri" w:hAnsi="Calibri" w:cs="Calibri"/>
          <w:b/>
          <w:bCs/>
          <w:sz w:val="22"/>
          <w:szCs w:val="22"/>
        </w:rPr>
      </w:pPr>
      <w:r>
        <w:rPr>
          <w:rFonts w:ascii="Calibri" w:hAnsi="Calibri" w:cs="Calibri"/>
          <w:b/>
          <w:bCs/>
          <w:sz w:val="22"/>
          <w:szCs w:val="22"/>
        </w:rPr>
        <w:br w:type="page"/>
      </w:r>
    </w:p>
    <w:p w14:paraId="1F147BCB" w14:textId="7F6A8433" w:rsidR="00E86B88" w:rsidRDefault="00CD38AF" w:rsidP="00CD38AF">
      <w:pPr>
        <w:pStyle w:val="ListParagraph"/>
        <w:numPr>
          <w:ilvl w:val="0"/>
          <w:numId w:val="154"/>
        </w:numPr>
        <w:spacing w:after="0" w:line="240" w:lineRule="auto"/>
        <w:ind w:left="426"/>
        <w:jc w:val="both"/>
        <w:rPr>
          <w:rFonts w:ascii="Calibri" w:hAnsi="Calibri" w:cs="Calibri"/>
          <w:b/>
          <w:bCs/>
          <w:sz w:val="22"/>
          <w:szCs w:val="22"/>
        </w:rPr>
      </w:pPr>
      <w:r w:rsidRPr="00A43E48">
        <w:rPr>
          <w:rFonts w:ascii="Calibri" w:hAnsi="Calibri" w:cs="Calibri"/>
          <w:b/>
          <w:bCs/>
          <w:sz w:val="22"/>
          <w:szCs w:val="22"/>
        </w:rPr>
        <w:lastRenderedPageBreak/>
        <w:t>FUNDING AND RESOURCES ACTIONS</w:t>
      </w:r>
    </w:p>
    <w:p w14:paraId="53F7ED55" w14:textId="77777777" w:rsidR="00062467" w:rsidRPr="00062467" w:rsidRDefault="00062467" w:rsidP="00062467">
      <w:pPr>
        <w:spacing w:after="0" w:line="240" w:lineRule="auto"/>
        <w:ind w:left="66"/>
        <w:jc w:val="both"/>
        <w:rPr>
          <w:rFonts w:ascii="Calibri" w:hAnsi="Calibri" w:cs="Calibri"/>
          <w:b/>
          <w:bCs/>
          <w:sz w:val="22"/>
          <w:szCs w:val="22"/>
        </w:rPr>
      </w:pPr>
    </w:p>
    <w:tbl>
      <w:tblPr>
        <w:tblStyle w:val="TableGrid"/>
        <w:tblW w:w="0" w:type="auto"/>
        <w:tblLook w:val="04A0" w:firstRow="1" w:lastRow="0" w:firstColumn="1" w:lastColumn="0" w:noHBand="0" w:noVBand="1"/>
      </w:tblPr>
      <w:tblGrid>
        <w:gridCol w:w="5339"/>
        <w:gridCol w:w="2238"/>
        <w:gridCol w:w="1954"/>
        <w:gridCol w:w="2321"/>
        <w:gridCol w:w="3536"/>
      </w:tblGrid>
      <w:tr w:rsidR="00CD38AF" w:rsidRPr="00A43E48" w14:paraId="01F7E517" w14:textId="77777777" w:rsidTr="00062467">
        <w:trPr>
          <w:tblHeader/>
        </w:trPr>
        <w:tc>
          <w:tcPr>
            <w:tcW w:w="5339" w:type="dxa"/>
            <w:shd w:val="clear" w:color="auto" w:fill="ACB9FF"/>
            <w:hideMark/>
          </w:tcPr>
          <w:p w14:paraId="6FDDEC91"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Action</w:t>
            </w:r>
          </w:p>
        </w:tc>
        <w:tc>
          <w:tcPr>
            <w:tcW w:w="2238" w:type="dxa"/>
            <w:shd w:val="clear" w:color="auto" w:fill="ACB9FF"/>
            <w:hideMark/>
          </w:tcPr>
          <w:p w14:paraId="2FC95E01"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Responsibility</w:t>
            </w:r>
          </w:p>
        </w:tc>
        <w:tc>
          <w:tcPr>
            <w:tcW w:w="1954" w:type="dxa"/>
            <w:shd w:val="clear" w:color="auto" w:fill="ACB9FF"/>
            <w:hideMark/>
          </w:tcPr>
          <w:p w14:paraId="5B28126B"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Timeline</w:t>
            </w:r>
          </w:p>
        </w:tc>
        <w:tc>
          <w:tcPr>
            <w:tcW w:w="2321" w:type="dxa"/>
            <w:shd w:val="clear" w:color="auto" w:fill="ACB9FF"/>
            <w:hideMark/>
          </w:tcPr>
          <w:p w14:paraId="2B578CB5"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Resources Required</w:t>
            </w:r>
          </w:p>
        </w:tc>
        <w:tc>
          <w:tcPr>
            <w:tcW w:w="0" w:type="auto"/>
            <w:shd w:val="clear" w:color="auto" w:fill="ACB9FF"/>
            <w:hideMark/>
          </w:tcPr>
          <w:p w14:paraId="58BDBC91" w14:textId="77777777" w:rsidR="00CD38AF" w:rsidRPr="00E86B88" w:rsidRDefault="00CD38AF" w:rsidP="00B74E34">
            <w:pPr>
              <w:ind w:left="57" w:right="57"/>
              <w:jc w:val="center"/>
              <w:rPr>
                <w:rFonts w:ascii="Calibri" w:hAnsi="Calibri" w:cs="Calibri"/>
                <w:b/>
                <w:bCs/>
                <w:sz w:val="22"/>
                <w:szCs w:val="22"/>
              </w:rPr>
            </w:pPr>
            <w:r w:rsidRPr="00E86B88">
              <w:rPr>
                <w:rFonts w:ascii="Calibri" w:hAnsi="Calibri" w:cs="Calibri"/>
                <w:b/>
                <w:bCs/>
                <w:sz w:val="22"/>
                <w:szCs w:val="22"/>
              </w:rPr>
              <w:t>Success Criteria</w:t>
            </w:r>
          </w:p>
        </w:tc>
      </w:tr>
      <w:tr w:rsidR="00CD38AF" w:rsidRPr="00E86B88" w14:paraId="1EFA4F72" w14:textId="77777777" w:rsidTr="00062467">
        <w:tc>
          <w:tcPr>
            <w:tcW w:w="5339" w:type="dxa"/>
            <w:vAlign w:val="center"/>
            <w:hideMark/>
          </w:tcPr>
          <w:p w14:paraId="3D2CCED3" w14:textId="32F54AFE"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1</w:t>
            </w:r>
            <w:r w:rsidRPr="00E86B88">
              <w:rPr>
                <w:rFonts w:ascii="Calibri" w:hAnsi="Calibri" w:cs="Calibri"/>
                <w:sz w:val="22"/>
                <w:szCs w:val="22"/>
              </w:rPr>
              <w:t xml:space="preserve"> Develop "prioritisation matrix" for sustainability projects</w:t>
            </w:r>
          </w:p>
        </w:tc>
        <w:tc>
          <w:tcPr>
            <w:tcW w:w="2238" w:type="dxa"/>
            <w:vAlign w:val="center"/>
            <w:hideMark/>
          </w:tcPr>
          <w:p w14:paraId="7B07556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CFOO/LHBM</w:t>
            </w:r>
          </w:p>
        </w:tc>
        <w:tc>
          <w:tcPr>
            <w:tcW w:w="1954" w:type="dxa"/>
            <w:vAlign w:val="center"/>
            <w:hideMark/>
          </w:tcPr>
          <w:p w14:paraId="63637D8C" w14:textId="26BFC81A" w:rsidR="00CD38AF" w:rsidRPr="00E86B88" w:rsidRDefault="003D1C03" w:rsidP="00062467">
            <w:pPr>
              <w:ind w:left="57" w:right="57"/>
              <w:rPr>
                <w:rFonts w:ascii="Calibri" w:hAnsi="Calibri" w:cs="Calibri"/>
                <w:sz w:val="22"/>
                <w:szCs w:val="22"/>
              </w:rPr>
            </w:pPr>
            <w:r>
              <w:rPr>
                <w:rFonts w:ascii="Calibri" w:hAnsi="Calibri" w:cs="Calibri"/>
                <w:sz w:val="22"/>
                <w:szCs w:val="22"/>
              </w:rPr>
              <w:t>May-26</w:t>
            </w:r>
          </w:p>
        </w:tc>
        <w:tc>
          <w:tcPr>
            <w:tcW w:w="2321" w:type="dxa"/>
            <w:vAlign w:val="center"/>
            <w:hideMark/>
          </w:tcPr>
          <w:p w14:paraId="7AD441E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Development time</w:t>
            </w:r>
          </w:p>
        </w:tc>
        <w:tc>
          <w:tcPr>
            <w:tcW w:w="0" w:type="auto"/>
            <w:vAlign w:val="center"/>
            <w:hideMark/>
          </w:tcPr>
          <w:p w14:paraId="3BF0C675"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Matrix approved and in use</w:t>
            </w:r>
          </w:p>
        </w:tc>
      </w:tr>
      <w:tr w:rsidR="00CD38AF" w:rsidRPr="00E86B88" w14:paraId="2C4B5EFD" w14:textId="77777777" w:rsidTr="00062467">
        <w:tc>
          <w:tcPr>
            <w:tcW w:w="5339" w:type="dxa"/>
            <w:vAlign w:val="center"/>
            <w:hideMark/>
          </w:tcPr>
          <w:p w14:paraId="03C69332" w14:textId="5A0CB726"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2</w:t>
            </w:r>
            <w:r w:rsidRPr="00E86B88">
              <w:rPr>
                <w:rFonts w:ascii="Calibri" w:hAnsi="Calibri" w:cs="Calibri"/>
                <w:sz w:val="22"/>
                <w:szCs w:val="22"/>
              </w:rPr>
              <w:t xml:space="preserve"> Create database of potential funding sources</w:t>
            </w:r>
          </w:p>
        </w:tc>
        <w:tc>
          <w:tcPr>
            <w:tcW w:w="2238" w:type="dxa"/>
            <w:vAlign w:val="center"/>
            <w:hideMark/>
          </w:tcPr>
          <w:p w14:paraId="7409A34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54" w:type="dxa"/>
            <w:vAlign w:val="center"/>
            <w:hideMark/>
          </w:tcPr>
          <w:p w14:paraId="30C9CAE3" w14:textId="2C2F2F5C" w:rsidR="00CD38AF" w:rsidRPr="00E86B88" w:rsidRDefault="003D1C03" w:rsidP="00062467">
            <w:pPr>
              <w:ind w:left="57" w:right="57"/>
              <w:rPr>
                <w:rFonts w:ascii="Calibri" w:hAnsi="Calibri" w:cs="Calibri"/>
                <w:sz w:val="22"/>
                <w:szCs w:val="22"/>
              </w:rPr>
            </w:pPr>
            <w:r>
              <w:rPr>
                <w:rFonts w:ascii="Calibri" w:hAnsi="Calibri" w:cs="Calibri"/>
                <w:sz w:val="22"/>
                <w:szCs w:val="22"/>
              </w:rPr>
              <w:t>Sep-26</w:t>
            </w:r>
          </w:p>
        </w:tc>
        <w:tc>
          <w:tcPr>
            <w:tcW w:w="2321" w:type="dxa"/>
            <w:vAlign w:val="center"/>
            <w:hideMark/>
          </w:tcPr>
          <w:p w14:paraId="4879361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Research time</w:t>
            </w:r>
          </w:p>
        </w:tc>
        <w:tc>
          <w:tcPr>
            <w:tcW w:w="0" w:type="auto"/>
            <w:vAlign w:val="center"/>
            <w:hideMark/>
          </w:tcPr>
          <w:p w14:paraId="6D1DD398"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Comprehensive database available</w:t>
            </w:r>
          </w:p>
        </w:tc>
      </w:tr>
      <w:tr w:rsidR="00CD38AF" w:rsidRPr="00E86B88" w14:paraId="74BDF3B2" w14:textId="77777777" w:rsidTr="00062467">
        <w:tc>
          <w:tcPr>
            <w:tcW w:w="5339" w:type="dxa"/>
            <w:vAlign w:val="center"/>
            <w:hideMark/>
          </w:tcPr>
          <w:p w14:paraId="6287D19F" w14:textId="51F3D59A"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3</w:t>
            </w:r>
            <w:r w:rsidRPr="00E86B88">
              <w:rPr>
                <w:rFonts w:ascii="Calibri" w:hAnsi="Calibri" w:cs="Calibri"/>
                <w:sz w:val="22"/>
                <w:szCs w:val="22"/>
              </w:rPr>
              <w:t xml:space="preserve"> Apply for Public Sector Decarbonisation Scheme funding</w:t>
            </w:r>
          </w:p>
        </w:tc>
        <w:tc>
          <w:tcPr>
            <w:tcW w:w="2238" w:type="dxa"/>
            <w:vAlign w:val="center"/>
            <w:hideMark/>
          </w:tcPr>
          <w:p w14:paraId="0F81A61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CFOO/Trust Sustainability Lead</w:t>
            </w:r>
          </w:p>
        </w:tc>
        <w:tc>
          <w:tcPr>
            <w:tcW w:w="1954" w:type="dxa"/>
            <w:vAlign w:val="center"/>
            <w:hideMark/>
          </w:tcPr>
          <w:p w14:paraId="7BCCA3D4" w14:textId="2493AD02"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Annually from </w:t>
            </w:r>
            <w:r w:rsidR="003D1C03">
              <w:rPr>
                <w:rFonts w:ascii="Calibri" w:hAnsi="Calibri" w:cs="Calibri"/>
                <w:sz w:val="22"/>
                <w:szCs w:val="22"/>
              </w:rPr>
              <w:t>2026</w:t>
            </w:r>
          </w:p>
        </w:tc>
        <w:tc>
          <w:tcPr>
            <w:tcW w:w="2321" w:type="dxa"/>
            <w:vAlign w:val="center"/>
            <w:hideMark/>
          </w:tcPr>
          <w:p w14:paraId="74B5EB0E"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Bid writing capacity</w:t>
            </w:r>
          </w:p>
        </w:tc>
        <w:tc>
          <w:tcPr>
            <w:tcW w:w="0" w:type="auto"/>
            <w:vAlign w:val="center"/>
            <w:hideMark/>
          </w:tcPr>
          <w:p w14:paraId="02077FC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At least one successful application</w:t>
            </w:r>
          </w:p>
        </w:tc>
      </w:tr>
      <w:tr w:rsidR="00CD38AF" w:rsidRPr="00E86B88" w14:paraId="18634B98" w14:textId="77777777" w:rsidTr="00062467">
        <w:tc>
          <w:tcPr>
            <w:tcW w:w="5339" w:type="dxa"/>
            <w:vAlign w:val="center"/>
            <w:hideMark/>
          </w:tcPr>
          <w:p w14:paraId="363ADDEA" w14:textId="536B32D8"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 xml:space="preserve">4 </w:t>
            </w:r>
            <w:r w:rsidRPr="00E86B88">
              <w:rPr>
                <w:rFonts w:ascii="Calibri" w:hAnsi="Calibri" w:cs="Calibri"/>
                <w:sz w:val="22"/>
                <w:szCs w:val="22"/>
              </w:rPr>
              <w:t>Investigate community energy financing options</w:t>
            </w:r>
          </w:p>
        </w:tc>
        <w:tc>
          <w:tcPr>
            <w:tcW w:w="2238" w:type="dxa"/>
            <w:vAlign w:val="center"/>
            <w:hideMark/>
          </w:tcPr>
          <w:p w14:paraId="0B603A4B"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CFOO/Trust Sustainability Lead</w:t>
            </w:r>
          </w:p>
        </w:tc>
        <w:tc>
          <w:tcPr>
            <w:tcW w:w="1954" w:type="dxa"/>
            <w:vAlign w:val="center"/>
            <w:hideMark/>
          </w:tcPr>
          <w:p w14:paraId="05A9126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2026</w:t>
            </w:r>
          </w:p>
        </w:tc>
        <w:tc>
          <w:tcPr>
            <w:tcW w:w="2321" w:type="dxa"/>
            <w:vAlign w:val="center"/>
            <w:hideMark/>
          </w:tcPr>
          <w:p w14:paraId="423309DA"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Investigation time</w:t>
            </w:r>
          </w:p>
        </w:tc>
        <w:tc>
          <w:tcPr>
            <w:tcW w:w="0" w:type="auto"/>
            <w:vAlign w:val="center"/>
            <w:hideMark/>
          </w:tcPr>
          <w:p w14:paraId="3B0DB847"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Feasibility report produced</w:t>
            </w:r>
          </w:p>
        </w:tc>
      </w:tr>
      <w:tr w:rsidR="00CD38AF" w:rsidRPr="00E86B88" w14:paraId="6B67705E" w14:textId="77777777" w:rsidTr="00062467">
        <w:tc>
          <w:tcPr>
            <w:tcW w:w="5339" w:type="dxa"/>
            <w:vAlign w:val="center"/>
            <w:hideMark/>
          </w:tcPr>
          <w:p w14:paraId="3457CADB" w14:textId="21D90326"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5</w:t>
            </w:r>
            <w:r w:rsidRPr="00E86B88">
              <w:rPr>
                <w:rFonts w:ascii="Calibri" w:hAnsi="Calibri" w:cs="Calibri"/>
                <w:sz w:val="22"/>
                <w:szCs w:val="22"/>
              </w:rPr>
              <w:t xml:space="preserve"> Develop corporate sponsorship programme</w:t>
            </w:r>
          </w:p>
        </w:tc>
        <w:tc>
          <w:tcPr>
            <w:tcW w:w="2238" w:type="dxa"/>
            <w:vAlign w:val="center"/>
            <w:hideMark/>
          </w:tcPr>
          <w:p w14:paraId="270DF5B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w:t>
            </w:r>
          </w:p>
        </w:tc>
        <w:tc>
          <w:tcPr>
            <w:tcW w:w="1954" w:type="dxa"/>
            <w:vAlign w:val="center"/>
            <w:hideMark/>
          </w:tcPr>
          <w:p w14:paraId="5D987C98" w14:textId="75095742" w:rsidR="00CD38AF" w:rsidRPr="00E86B88" w:rsidRDefault="003D1C03" w:rsidP="00062467">
            <w:pPr>
              <w:ind w:left="57" w:right="57"/>
              <w:rPr>
                <w:rFonts w:ascii="Calibri" w:hAnsi="Calibri" w:cs="Calibri"/>
                <w:sz w:val="22"/>
                <w:szCs w:val="22"/>
              </w:rPr>
            </w:pPr>
            <w:r>
              <w:rPr>
                <w:rFonts w:ascii="Calibri" w:hAnsi="Calibri" w:cs="Calibri"/>
                <w:sz w:val="22"/>
                <w:szCs w:val="22"/>
              </w:rPr>
              <w:t>Apr-27</w:t>
            </w:r>
          </w:p>
        </w:tc>
        <w:tc>
          <w:tcPr>
            <w:tcW w:w="2321" w:type="dxa"/>
            <w:vAlign w:val="center"/>
            <w:hideMark/>
          </w:tcPr>
          <w:p w14:paraId="3DF0AA8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Programme development time</w:t>
            </w:r>
          </w:p>
        </w:tc>
        <w:tc>
          <w:tcPr>
            <w:tcW w:w="0" w:type="auto"/>
            <w:vAlign w:val="center"/>
            <w:hideMark/>
          </w:tcPr>
          <w:p w14:paraId="54CA2E8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Programme launched and sponsors secured</w:t>
            </w:r>
          </w:p>
        </w:tc>
      </w:tr>
      <w:tr w:rsidR="00CD38AF" w:rsidRPr="00E86B88" w14:paraId="43DABCAC" w14:textId="77777777" w:rsidTr="00062467">
        <w:tc>
          <w:tcPr>
            <w:tcW w:w="5339" w:type="dxa"/>
            <w:vAlign w:val="center"/>
            <w:hideMark/>
          </w:tcPr>
          <w:p w14:paraId="7A4EADFF" w14:textId="3701FDED"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6</w:t>
            </w:r>
            <w:r w:rsidRPr="00E86B88">
              <w:rPr>
                <w:rFonts w:ascii="Calibri" w:hAnsi="Calibri" w:cs="Calibri"/>
                <w:sz w:val="22"/>
                <w:szCs w:val="22"/>
              </w:rPr>
              <w:t xml:space="preserve"> Allocate DFC funding for sustainability projects</w:t>
            </w:r>
          </w:p>
        </w:tc>
        <w:tc>
          <w:tcPr>
            <w:tcW w:w="2238" w:type="dxa"/>
            <w:vAlign w:val="center"/>
            <w:hideMark/>
          </w:tcPr>
          <w:p w14:paraId="3776068C"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CFOO/Headteachers</w:t>
            </w:r>
          </w:p>
        </w:tc>
        <w:tc>
          <w:tcPr>
            <w:tcW w:w="1954" w:type="dxa"/>
            <w:vAlign w:val="center"/>
            <w:hideMark/>
          </w:tcPr>
          <w:p w14:paraId="45E60CE3" w14:textId="5E459074"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 xml:space="preserve">Annually from </w:t>
            </w:r>
            <w:r w:rsidR="003D1C03">
              <w:rPr>
                <w:rFonts w:ascii="Calibri" w:hAnsi="Calibri" w:cs="Calibri"/>
                <w:sz w:val="22"/>
                <w:szCs w:val="22"/>
              </w:rPr>
              <w:t>Apr-26</w:t>
            </w:r>
          </w:p>
        </w:tc>
        <w:tc>
          <w:tcPr>
            <w:tcW w:w="2321" w:type="dxa"/>
            <w:vAlign w:val="center"/>
            <w:hideMark/>
          </w:tcPr>
          <w:p w14:paraId="25894D1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Allocation framework</w:t>
            </w:r>
          </w:p>
        </w:tc>
        <w:tc>
          <w:tcPr>
            <w:tcW w:w="0" w:type="auto"/>
            <w:vAlign w:val="center"/>
            <w:hideMark/>
          </w:tcPr>
          <w:p w14:paraId="1F60138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Schools using DFC for sustainability</w:t>
            </w:r>
          </w:p>
        </w:tc>
      </w:tr>
      <w:tr w:rsidR="00CD38AF" w:rsidRPr="00E86B88" w14:paraId="6CBD8ECE" w14:textId="77777777" w:rsidTr="00062467">
        <w:tc>
          <w:tcPr>
            <w:tcW w:w="5339" w:type="dxa"/>
            <w:vAlign w:val="center"/>
            <w:hideMark/>
          </w:tcPr>
          <w:p w14:paraId="3984F205" w14:textId="15F76AB5"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7</w:t>
            </w:r>
            <w:r w:rsidRPr="00E86B88">
              <w:rPr>
                <w:rFonts w:ascii="Calibri" w:hAnsi="Calibri" w:cs="Calibri"/>
                <w:sz w:val="22"/>
                <w:szCs w:val="22"/>
              </w:rPr>
              <w:t xml:space="preserve"> Establish energy savings reinvestment mechanism</w:t>
            </w:r>
          </w:p>
        </w:tc>
        <w:tc>
          <w:tcPr>
            <w:tcW w:w="2238" w:type="dxa"/>
            <w:vAlign w:val="center"/>
            <w:hideMark/>
          </w:tcPr>
          <w:p w14:paraId="3C4573FF"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CFOO</w:t>
            </w:r>
          </w:p>
        </w:tc>
        <w:tc>
          <w:tcPr>
            <w:tcW w:w="1954" w:type="dxa"/>
            <w:vAlign w:val="center"/>
            <w:hideMark/>
          </w:tcPr>
          <w:p w14:paraId="4F7FD0BB" w14:textId="4424ABC9" w:rsidR="00CD38AF" w:rsidRPr="00E86B88" w:rsidRDefault="003D1C03" w:rsidP="00062467">
            <w:pPr>
              <w:ind w:left="57" w:right="57"/>
              <w:rPr>
                <w:rFonts w:ascii="Calibri" w:hAnsi="Calibri" w:cs="Calibri"/>
                <w:sz w:val="22"/>
                <w:szCs w:val="22"/>
              </w:rPr>
            </w:pPr>
            <w:r>
              <w:rPr>
                <w:rFonts w:ascii="Calibri" w:hAnsi="Calibri" w:cs="Calibri"/>
                <w:sz w:val="22"/>
                <w:szCs w:val="22"/>
              </w:rPr>
              <w:t>Sep-27</w:t>
            </w:r>
          </w:p>
        </w:tc>
        <w:tc>
          <w:tcPr>
            <w:tcW w:w="2321" w:type="dxa"/>
            <w:vAlign w:val="center"/>
            <w:hideMark/>
          </w:tcPr>
          <w:p w14:paraId="757780A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Financial mechanism development</w:t>
            </w:r>
          </w:p>
        </w:tc>
        <w:tc>
          <w:tcPr>
            <w:tcW w:w="0" w:type="auto"/>
            <w:vAlign w:val="center"/>
            <w:hideMark/>
          </w:tcPr>
          <w:p w14:paraId="048E9382"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System operational</w:t>
            </w:r>
          </w:p>
        </w:tc>
      </w:tr>
      <w:tr w:rsidR="00CD38AF" w:rsidRPr="00E86B88" w14:paraId="5C49875A" w14:textId="77777777" w:rsidTr="00062467">
        <w:tc>
          <w:tcPr>
            <w:tcW w:w="5339" w:type="dxa"/>
            <w:vAlign w:val="center"/>
            <w:hideMark/>
          </w:tcPr>
          <w:p w14:paraId="3F1C77F6" w14:textId="5FC29159"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8</w:t>
            </w:r>
            <w:r w:rsidRPr="00E86B88">
              <w:rPr>
                <w:rFonts w:ascii="Calibri" w:hAnsi="Calibri" w:cs="Calibri"/>
                <w:sz w:val="22"/>
                <w:szCs w:val="22"/>
              </w:rPr>
              <w:t xml:space="preserve"> Develop partnerships with funding organisations</w:t>
            </w:r>
          </w:p>
        </w:tc>
        <w:tc>
          <w:tcPr>
            <w:tcW w:w="2238" w:type="dxa"/>
            <w:vAlign w:val="center"/>
            <w:hideMark/>
          </w:tcPr>
          <w:p w14:paraId="4232ED6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54" w:type="dxa"/>
            <w:vAlign w:val="center"/>
            <w:hideMark/>
          </w:tcPr>
          <w:p w14:paraId="36CAB534"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2025-2027</w:t>
            </w:r>
          </w:p>
        </w:tc>
        <w:tc>
          <w:tcPr>
            <w:tcW w:w="2321" w:type="dxa"/>
            <w:vAlign w:val="center"/>
            <w:hideMark/>
          </w:tcPr>
          <w:p w14:paraId="1996607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Partnership development time</w:t>
            </w:r>
          </w:p>
        </w:tc>
        <w:tc>
          <w:tcPr>
            <w:tcW w:w="0" w:type="auto"/>
            <w:vAlign w:val="center"/>
            <w:hideMark/>
          </w:tcPr>
          <w:p w14:paraId="390051A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At least 3 active funding partnerships</w:t>
            </w:r>
          </w:p>
        </w:tc>
      </w:tr>
      <w:tr w:rsidR="00CD38AF" w:rsidRPr="00E86B88" w14:paraId="4512B12F" w14:textId="77777777" w:rsidTr="00062467">
        <w:tc>
          <w:tcPr>
            <w:tcW w:w="5339" w:type="dxa"/>
            <w:vAlign w:val="center"/>
            <w:hideMark/>
          </w:tcPr>
          <w:p w14:paraId="0BDA6210" w14:textId="5A8D7265"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8.</w:t>
            </w:r>
            <w:r w:rsidR="003D1C03">
              <w:rPr>
                <w:rFonts w:ascii="Calibri" w:hAnsi="Calibri" w:cs="Calibri"/>
                <w:sz w:val="22"/>
                <w:szCs w:val="22"/>
              </w:rPr>
              <w:t>9</w:t>
            </w:r>
            <w:r w:rsidRPr="00E86B88">
              <w:rPr>
                <w:rFonts w:ascii="Calibri" w:hAnsi="Calibri" w:cs="Calibri"/>
                <w:sz w:val="22"/>
                <w:szCs w:val="22"/>
              </w:rPr>
              <w:t xml:space="preserve"> Build capacity for grant application writing</w:t>
            </w:r>
          </w:p>
        </w:tc>
        <w:tc>
          <w:tcPr>
            <w:tcW w:w="2238" w:type="dxa"/>
            <w:vAlign w:val="center"/>
            <w:hideMark/>
          </w:tcPr>
          <w:p w14:paraId="53F0B589"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Trust Sustainability Lead</w:t>
            </w:r>
          </w:p>
        </w:tc>
        <w:tc>
          <w:tcPr>
            <w:tcW w:w="1954" w:type="dxa"/>
            <w:vAlign w:val="center"/>
            <w:hideMark/>
          </w:tcPr>
          <w:p w14:paraId="54712BAD"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2025-2026</w:t>
            </w:r>
          </w:p>
        </w:tc>
        <w:tc>
          <w:tcPr>
            <w:tcW w:w="2321" w:type="dxa"/>
            <w:vAlign w:val="center"/>
            <w:hideMark/>
          </w:tcPr>
          <w:p w14:paraId="14A55CB3"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Training, templates</w:t>
            </w:r>
          </w:p>
        </w:tc>
        <w:tc>
          <w:tcPr>
            <w:tcW w:w="0" w:type="auto"/>
            <w:vAlign w:val="center"/>
            <w:hideMark/>
          </w:tcPr>
          <w:p w14:paraId="26E1F221" w14:textId="77777777" w:rsidR="00CD38AF" w:rsidRPr="00E86B88" w:rsidRDefault="00CD38AF" w:rsidP="00062467">
            <w:pPr>
              <w:ind w:left="57" w:right="57"/>
              <w:rPr>
                <w:rFonts w:ascii="Calibri" w:hAnsi="Calibri" w:cs="Calibri"/>
                <w:sz w:val="22"/>
                <w:szCs w:val="22"/>
              </w:rPr>
            </w:pPr>
            <w:r w:rsidRPr="00E86B88">
              <w:rPr>
                <w:rFonts w:ascii="Calibri" w:hAnsi="Calibri" w:cs="Calibri"/>
                <w:sz w:val="22"/>
                <w:szCs w:val="22"/>
              </w:rPr>
              <w:t>Increased success rate for applications</w:t>
            </w:r>
          </w:p>
        </w:tc>
      </w:tr>
    </w:tbl>
    <w:p w14:paraId="25EC7128" w14:textId="77777777" w:rsidR="00062467" w:rsidRDefault="00062467">
      <w:pPr>
        <w:rPr>
          <w:rFonts w:ascii="Calibri" w:hAnsi="Calibri" w:cs="Calibri"/>
          <w:b/>
          <w:bCs/>
          <w:color w:val="7030A0"/>
          <w:sz w:val="32"/>
          <w:szCs w:val="32"/>
        </w:rPr>
      </w:pPr>
      <w:r>
        <w:rPr>
          <w:rFonts w:ascii="Calibri" w:hAnsi="Calibri" w:cs="Calibri"/>
          <w:b/>
          <w:bCs/>
          <w:color w:val="7030A0"/>
          <w:sz w:val="32"/>
          <w:szCs w:val="32"/>
        </w:rPr>
        <w:br w:type="page"/>
      </w:r>
    </w:p>
    <w:p w14:paraId="655A06F6" w14:textId="5EFCDE63" w:rsidR="00675E33" w:rsidRDefault="00C451A2" w:rsidP="000C6A78">
      <w:pPr>
        <w:spacing w:after="0" w:line="240" w:lineRule="auto"/>
        <w:jc w:val="center"/>
        <w:rPr>
          <w:rFonts w:ascii="Calibri" w:hAnsi="Calibri" w:cs="Calibri"/>
          <w:b/>
          <w:bCs/>
          <w:color w:val="7030A0"/>
          <w:sz w:val="32"/>
          <w:szCs w:val="32"/>
        </w:rPr>
      </w:pPr>
      <w:r>
        <w:rPr>
          <w:rFonts w:ascii="Calibri" w:hAnsi="Calibri" w:cs="Calibri"/>
          <w:b/>
          <w:bCs/>
          <w:color w:val="7030A0"/>
          <w:sz w:val="32"/>
          <w:szCs w:val="32"/>
        </w:rPr>
        <w:lastRenderedPageBreak/>
        <w:t>APPENDICES</w:t>
      </w:r>
    </w:p>
    <w:p w14:paraId="3F95AA4D" w14:textId="77777777" w:rsidR="00C451A2" w:rsidRDefault="00C451A2" w:rsidP="00675E33">
      <w:pPr>
        <w:spacing w:after="0" w:line="240" w:lineRule="auto"/>
        <w:jc w:val="center"/>
        <w:rPr>
          <w:rFonts w:ascii="Calibri" w:hAnsi="Calibri" w:cs="Calibri"/>
          <w:b/>
          <w:bCs/>
          <w:color w:val="7030A0"/>
          <w:sz w:val="32"/>
          <w:szCs w:val="32"/>
        </w:rPr>
      </w:pPr>
    </w:p>
    <w:p w14:paraId="4B3E7874" w14:textId="27504868" w:rsidR="00C451A2" w:rsidRPr="00E86B88" w:rsidRDefault="00C451A2" w:rsidP="00C451A2">
      <w:pPr>
        <w:spacing w:after="0" w:line="240" w:lineRule="auto"/>
        <w:jc w:val="both"/>
        <w:rPr>
          <w:rFonts w:ascii="Calibri" w:hAnsi="Calibri" w:cs="Calibri"/>
          <w:b/>
          <w:bCs/>
          <w:color w:val="7030A0"/>
          <w:sz w:val="28"/>
          <w:szCs w:val="28"/>
        </w:rPr>
      </w:pPr>
      <w:r>
        <w:rPr>
          <w:rFonts w:ascii="Calibri" w:hAnsi="Calibri" w:cs="Calibri"/>
          <w:b/>
          <w:bCs/>
          <w:color w:val="7030A0"/>
          <w:sz w:val="32"/>
          <w:szCs w:val="32"/>
        </w:rPr>
        <w:t>Appendix A</w:t>
      </w:r>
      <w:r>
        <w:rPr>
          <w:rFonts w:ascii="Calibri" w:hAnsi="Calibri" w:cs="Calibri"/>
          <w:b/>
          <w:bCs/>
          <w:color w:val="7030A0"/>
          <w:sz w:val="28"/>
          <w:szCs w:val="28"/>
        </w:rPr>
        <w:t xml:space="preserve">:  </w:t>
      </w:r>
      <w:r w:rsidRPr="00E86B88">
        <w:rPr>
          <w:rFonts w:ascii="Calibri" w:hAnsi="Calibri" w:cs="Calibri"/>
          <w:b/>
          <w:bCs/>
          <w:color w:val="7030A0"/>
          <w:sz w:val="28"/>
          <w:szCs w:val="28"/>
        </w:rPr>
        <w:t>School-Specific Action Plan Template</w:t>
      </w:r>
    </w:p>
    <w:p w14:paraId="369FC66B" w14:textId="77777777" w:rsidR="00C451A2" w:rsidRDefault="00C451A2" w:rsidP="00C451A2">
      <w:pPr>
        <w:spacing w:after="0" w:line="240" w:lineRule="auto"/>
        <w:jc w:val="both"/>
        <w:rPr>
          <w:rFonts w:ascii="Calibri" w:hAnsi="Calibri" w:cs="Calibri"/>
          <w:b/>
          <w:bCs/>
          <w:sz w:val="22"/>
          <w:szCs w:val="22"/>
        </w:rPr>
      </w:pPr>
    </w:p>
    <w:p w14:paraId="504E6DBD" w14:textId="2966BED2" w:rsidR="00C451A2" w:rsidRDefault="00C451A2" w:rsidP="00C451A2">
      <w:pPr>
        <w:spacing w:after="0" w:line="240" w:lineRule="auto"/>
        <w:jc w:val="both"/>
        <w:rPr>
          <w:rFonts w:ascii="Calibri" w:hAnsi="Calibri" w:cs="Calibri"/>
          <w:sz w:val="22"/>
          <w:szCs w:val="22"/>
        </w:rPr>
      </w:pPr>
      <w:r w:rsidRPr="00E86B88">
        <w:rPr>
          <w:rFonts w:ascii="Calibri" w:hAnsi="Calibri" w:cs="Calibri"/>
          <w:b/>
          <w:bCs/>
          <w:sz w:val="22"/>
          <w:szCs w:val="22"/>
        </w:rPr>
        <w:t>[SCHOOL NAME] CLIMATE ACTION PLAN</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sidRPr="00E86B88">
        <w:rPr>
          <w:rFonts w:ascii="Calibri" w:hAnsi="Calibri" w:cs="Calibri"/>
          <w:b/>
          <w:bCs/>
          <w:sz w:val="22"/>
          <w:szCs w:val="22"/>
        </w:rPr>
        <w:t xml:space="preserve">Academic Year: </w:t>
      </w:r>
      <w:r w:rsidRPr="001F5350">
        <w:rPr>
          <w:rFonts w:ascii="Calibri" w:hAnsi="Calibri" w:cs="Calibri"/>
          <w:sz w:val="22"/>
          <w:szCs w:val="22"/>
        </w:rPr>
        <w:t>[YYYY-YYYY]</w:t>
      </w:r>
    </w:p>
    <w:p w14:paraId="31D66F9C" w14:textId="77777777" w:rsidR="00EE086A" w:rsidRDefault="00EE086A" w:rsidP="00C451A2">
      <w:pPr>
        <w:spacing w:after="0" w:line="240" w:lineRule="auto"/>
        <w:jc w:val="both"/>
        <w:rPr>
          <w:rFonts w:ascii="Calibri" w:hAnsi="Calibri" w:cs="Calibri"/>
          <w:sz w:val="22"/>
          <w:szCs w:val="22"/>
        </w:rPr>
      </w:pPr>
    </w:p>
    <w:p w14:paraId="170550FE" w14:textId="65F71C3C" w:rsidR="00EE086A" w:rsidRDefault="00EE086A" w:rsidP="00C451A2">
      <w:pPr>
        <w:spacing w:after="0" w:line="240" w:lineRule="auto"/>
        <w:jc w:val="both"/>
        <w:rPr>
          <w:rFonts w:ascii="Calibri" w:hAnsi="Calibri" w:cs="Calibri"/>
          <w:b/>
          <w:bCs/>
          <w:sz w:val="22"/>
          <w:szCs w:val="22"/>
        </w:rPr>
      </w:pPr>
      <w:r w:rsidRPr="00EE086A">
        <w:rPr>
          <w:rFonts w:ascii="Calibri" w:hAnsi="Calibri" w:cs="Calibri"/>
          <w:b/>
          <w:bCs/>
          <w:sz w:val="22"/>
          <w:szCs w:val="22"/>
        </w:rPr>
        <w:t>Name of Sustainability Lead:</w:t>
      </w:r>
    </w:p>
    <w:p w14:paraId="7FF8EF11" w14:textId="77777777" w:rsidR="005E5205" w:rsidRDefault="005E5205" w:rsidP="00C451A2">
      <w:pPr>
        <w:spacing w:after="0" w:line="240" w:lineRule="auto"/>
        <w:jc w:val="both"/>
        <w:rPr>
          <w:rFonts w:ascii="Calibri" w:hAnsi="Calibri" w:cs="Calibri"/>
          <w:b/>
          <w:bCs/>
          <w:sz w:val="22"/>
          <w:szCs w:val="22"/>
        </w:rPr>
      </w:pPr>
    </w:p>
    <w:p w14:paraId="4F762055" w14:textId="38E41D63" w:rsidR="005E5205" w:rsidRPr="00EE086A" w:rsidRDefault="005E5205" w:rsidP="00C451A2">
      <w:pPr>
        <w:spacing w:after="0" w:line="240" w:lineRule="auto"/>
        <w:jc w:val="both"/>
        <w:rPr>
          <w:rFonts w:ascii="Calibri" w:hAnsi="Calibri" w:cs="Calibri"/>
          <w:b/>
          <w:bCs/>
          <w:sz w:val="22"/>
          <w:szCs w:val="22"/>
        </w:rPr>
      </w:pPr>
      <w:r>
        <w:rPr>
          <w:rFonts w:ascii="Calibri" w:hAnsi="Calibri" w:cs="Calibri"/>
          <w:b/>
          <w:bCs/>
          <w:sz w:val="22"/>
          <w:szCs w:val="22"/>
        </w:rPr>
        <w:t>Current Status:</w:t>
      </w:r>
    </w:p>
    <w:p w14:paraId="0C1B8E0F" w14:textId="77777777" w:rsidR="00080CED" w:rsidRDefault="00080CED" w:rsidP="00C451A2">
      <w:pPr>
        <w:spacing w:after="0" w:line="240" w:lineRule="auto"/>
        <w:jc w:val="both"/>
        <w:rPr>
          <w:rFonts w:ascii="Calibri" w:hAnsi="Calibri" w:cs="Calibri"/>
          <w:sz w:val="22"/>
          <w:szCs w:val="22"/>
        </w:rPr>
      </w:pPr>
    </w:p>
    <w:tbl>
      <w:tblPr>
        <w:tblStyle w:val="TableGrid"/>
        <w:tblW w:w="15446" w:type="dxa"/>
        <w:tblLook w:val="04A0" w:firstRow="1" w:lastRow="0" w:firstColumn="1" w:lastColumn="0" w:noHBand="0" w:noVBand="1"/>
      </w:tblPr>
      <w:tblGrid>
        <w:gridCol w:w="3964"/>
        <w:gridCol w:w="11482"/>
      </w:tblGrid>
      <w:tr w:rsidR="00EE086A" w14:paraId="52725FCF" w14:textId="77777777" w:rsidTr="00851650">
        <w:tc>
          <w:tcPr>
            <w:tcW w:w="3964" w:type="dxa"/>
          </w:tcPr>
          <w:p w14:paraId="6B61D20C" w14:textId="3503775C" w:rsidR="00EE086A" w:rsidRDefault="005E5205" w:rsidP="00C451A2">
            <w:pPr>
              <w:jc w:val="both"/>
              <w:rPr>
                <w:rFonts w:ascii="Calibri" w:hAnsi="Calibri" w:cs="Calibri"/>
                <w:b/>
                <w:bCs/>
                <w:sz w:val="22"/>
                <w:szCs w:val="22"/>
              </w:rPr>
            </w:pPr>
            <w:r>
              <w:rPr>
                <w:rFonts w:ascii="Calibri" w:hAnsi="Calibri" w:cs="Calibri"/>
                <w:b/>
                <w:bCs/>
                <w:sz w:val="22"/>
                <w:szCs w:val="22"/>
              </w:rPr>
              <w:t>Current Eco-Schools Award Level</w:t>
            </w:r>
          </w:p>
        </w:tc>
        <w:tc>
          <w:tcPr>
            <w:tcW w:w="11482" w:type="dxa"/>
          </w:tcPr>
          <w:p w14:paraId="22C3F3F2" w14:textId="77777777" w:rsidR="00EE086A" w:rsidRPr="003D1C03" w:rsidRDefault="00EE086A" w:rsidP="00C451A2">
            <w:pPr>
              <w:jc w:val="both"/>
              <w:rPr>
                <w:rFonts w:ascii="Calibri" w:hAnsi="Calibri" w:cs="Calibri"/>
                <w:sz w:val="22"/>
                <w:szCs w:val="22"/>
              </w:rPr>
            </w:pPr>
          </w:p>
        </w:tc>
      </w:tr>
      <w:tr w:rsidR="00EE086A" w14:paraId="0E864DFE" w14:textId="77777777" w:rsidTr="00851650">
        <w:tc>
          <w:tcPr>
            <w:tcW w:w="3964" w:type="dxa"/>
          </w:tcPr>
          <w:p w14:paraId="08D25A53" w14:textId="72C1CCA6" w:rsidR="00EE086A" w:rsidRDefault="005E5205" w:rsidP="00C451A2">
            <w:pPr>
              <w:jc w:val="both"/>
              <w:rPr>
                <w:rFonts w:ascii="Calibri" w:hAnsi="Calibri" w:cs="Calibri"/>
                <w:b/>
                <w:bCs/>
                <w:sz w:val="22"/>
                <w:szCs w:val="22"/>
              </w:rPr>
            </w:pPr>
            <w:r>
              <w:rPr>
                <w:rFonts w:ascii="Calibri" w:hAnsi="Calibri" w:cs="Calibri"/>
                <w:b/>
                <w:bCs/>
                <w:sz w:val="22"/>
                <w:szCs w:val="22"/>
              </w:rPr>
              <w:t>Energy Performance Certificate Rating</w:t>
            </w:r>
          </w:p>
        </w:tc>
        <w:tc>
          <w:tcPr>
            <w:tcW w:w="11482" w:type="dxa"/>
          </w:tcPr>
          <w:p w14:paraId="08DFD8A1" w14:textId="77777777" w:rsidR="00EE086A" w:rsidRPr="003D1C03" w:rsidRDefault="00EE086A" w:rsidP="00C451A2">
            <w:pPr>
              <w:jc w:val="both"/>
              <w:rPr>
                <w:rFonts w:ascii="Calibri" w:hAnsi="Calibri" w:cs="Calibri"/>
                <w:sz w:val="22"/>
                <w:szCs w:val="22"/>
              </w:rPr>
            </w:pPr>
          </w:p>
        </w:tc>
      </w:tr>
      <w:tr w:rsidR="00EE086A" w14:paraId="13C724E7" w14:textId="77777777" w:rsidTr="00851650">
        <w:tc>
          <w:tcPr>
            <w:tcW w:w="3964" w:type="dxa"/>
          </w:tcPr>
          <w:p w14:paraId="516AB0E9" w14:textId="7DCC6335" w:rsidR="00EE086A" w:rsidRDefault="005E5205" w:rsidP="00C451A2">
            <w:pPr>
              <w:jc w:val="both"/>
              <w:rPr>
                <w:rFonts w:ascii="Calibri" w:hAnsi="Calibri" w:cs="Calibri"/>
                <w:b/>
                <w:bCs/>
                <w:sz w:val="22"/>
                <w:szCs w:val="22"/>
              </w:rPr>
            </w:pPr>
            <w:r>
              <w:rPr>
                <w:rFonts w:ascii="Calibri" w:hAnsi="Calibri" w:cs="Calibri"/>
                <w:b/>
                <w:bCs/>
                <w:sz w:val="22"/>
                <w:szCs w:val="22"/>
              </w:rPr>
              <w:t>Annual Carbon Footprint</w:t>
            </w:r>
          </w:p>
        </w:tc>
        <w:tc>
          <w:tcPr>
            <w:tcW w:w="11482" w:type="dxa"/>
          </w:tcPr>
          <w:p w14:paraId="0511B7DC" w14:textId="77777777" w:rsidR="00EE086A" w:rsidRPr="003D1C03" w:rsidRDefault="00EE086A" w:rsidP="00C451A2">
            <w:pPr>
              <w:jc w:val="both"/>
              <w:rPr>
                <w:rFonts w:ascii="Calibri" w:hAnsi="Calibri" w:cs="Calibri"/>
                <w:sz w:val="22"/>
                <w:szCs w:val="22"/>
              </w:rPr>
            </w:pPr>
          </w:p>
        </w:tc>
      </w:tr>
      <w:tr w:rsidR="00EE086A" w14:paraId="7B2C6789" w14:textId="77777777" w:rsidTr="00851650">
        <w:tc>
          <w:tcPr>
            <w:tcW w:w="3964" w:type="dxa"/>
          </w:tcPr>
          <w:p w14:paraId="6938903F" w14:textId="77777777" w:rsidR="00EE086A" w:rsidRDefault="000606FB" w:rsidP="00C451A2">
            <w:pPr>
              <w:jc w:val="both"/>
              <w:rPr>
                <w:rFonts w:ascii="Calibri" w:hAnsi="Calibri" w:cs="Calibri"/>
                <w:b/>
                <w:bCs/>
                <w:sz w:val="22"/>
                <w:szCs w:val="22"/>
              </w:rPr>
            </w:pPr>
            <w:r>
              <w:rPr>
                <w:rFonts w:ascii="Calibri" w:hAnsi="Calibri" w:cs="Calibri"/>
                <w:b/>
                <w:bCs/>
                <w:sz w:val="22"/>
                <w:szCs w:val="22"/>
              </w:rPr>
              <w:t>Key Environmental Features</w:t>
            </w:r>
          </w:p>
          <w:p w14:paraId="59DF6B50" w14:textId="1968BEF7" w:rsidR="000606FB" w:rsidRDefault="000606FB" w:rsidP="00C451A2">
            <w:pPr>
              <w:jc w:val="both"/>
              <w:rPr>
                <w:rFonts w:ascii="Calibri" w:hAnsi="Calibri" w:cs="Calibri"/>
                <w:b/>
                <w:bCs/>
                <w:sz w:val="22"/>
                <w:szCs w:val="22"/>
              </w:rPr>
            </w:pPr>
          </w:p>
        </w:tc>
        <w:tc>
          <w:tcPr>
            <w:tcW w:w="11482" w:type="dxa"/>
          </w:tcPr>
          <w:p w14:paraId="73A0BCE4" w14:textId="77777777" w:rsidR="00EE086A" w:rsidRPr="003D1C03" w:rsidRDefault="00EE086A" w:rsidP="00C451A2">
            <w:pPr>
              <w:jc w:val="both"/>
              <w:rPr>
                <w:rFonts w:ascii="Calibri" w:hAnsi="Calibri" w:cs="Calibri"/>
                <w:sz w:val="22"/>
                <w:szCs w:val="22"/>
              </w:rPr>
            </w:pPr>
          </w:p>
          <w:p w14:paraId="302866F8" w14:textId="77777777" w:rsidR="007B3347" w:rsidRPr="003D1C03" w:rsidRDefault="007B3347" w:rsidP="00C451A2">
            <w:pPr>
              <w:jc w:val="both"/>
              <w:rPr>
                <w:rFonts w:ascii="Calibri" w:hAnsi="Calibri" w:cs="Calibri"/>
                <w:sz w:val="22"/>
                <w:szCs w:val="22"/>
              </w:rPr>
            </w:pPr>
          </w:p>
          <w:p w14:paraId="6B24BB25" w14:textId="77777777" w:rsidR="007B3347" w:rsidRPr="003D1C03" w:rsidRDefault="007B3347" w:rsidP="00C451A2">
            <w:pPr>
              <w:jc w:val="both"/>
              <w:rPr>
                <w:rFonts w:ascii="Calibri" w:hAnsi="Calibri" w:cs="Calibri"/>
                <w:sz w:val="22"/>
                <w:szCs w:val="22"/>
              </w:rPr>
            </w:pPr>
          </w:p>
        </w:tc>
      </w:tr>
      <w:tr w:rsidR="00EE086A" w14:paraId="06DA8511" w14:textId="77777777" w:rsidTr="00851650">
        <w:tc>
          <w:tcPr>
            <w:tcW w:w="3964" w:type="dxa"/>
          </w:tcPr>
          <w:p w14:paraId="718CDE97" w14:textId="09809AE6" w:rsidR="00EE086A" w:rsidRDefault="000606FB" w:rsidP="00C451A2">
            <w:pPr>
              <w:jc w:val="both"/>
              <w:rPr>
                <w:rFonts w:ascii="Calibri" w:hAnsi="Calibri" w:cs="Calibri"/>
                <w:b/>
                <w:bCs/>
                <w:sz w:val="22"/>
                <w:szCs w:val="22"/>
              </w:rPr>
            </w:pPr>
            <w:r>
              <w:rPr>
                <w:rFonts w:ascii="Calibri" w:hAnsi="Calibri" w:cs="Calibri"/>
                <w:b/>
                <w:bCs/>
                <w:sz w:val="22"/>
                <w:szCs w:val="22"/>
              </w:rPr>
              <w:t>Existing Environmental Initiatives</w:t>
            </w:r>
          </w:p>
        </w:tc>
        <w:tc>
          <w:tcPr>
            <w:tcW w:w="11482" w:type="dxa"/>
          </w:tcPr>
          <w:p w14:paraId="239085F6" w14:textId="77777777" w:rsidR="00EE086A" w:rsidRPr="003D1C03" w:rsidRDefault="00EE086A" w:rsidP="00C451A2">
            <w:pPr>
              <w:jc w:val="both"/>
              <w:rPr>
                <w:rFonts w:ascii="Calibri" w:hAnsi="Calibri" w:cs="Calibri"/>
                <w:sz w:val="22"/>
                <w:szCs w:val="22"/>
              </w:rPr>
            </w:pPr>
          </w:p>
          <w:p w14:paraId="3290DD9F" w14:textId="77777777" w:rsidR="007B3347" w:rsidRPr="003D1C03" w:rsidRDefault="007B3347" w:rsidP="00C451A2">
            <w:pPr>
              <w:jc w:val="both"/>
              <w:rPr>
                <w:rFonts w:ascii="Calibri" w:hAnsi="Calibri" w:cs="Calibri"/>
                <w:sz w:val="22"/>
                <w:szCs w:val="22"/>
              </w:rPr>
            </w:pPr>
          </w:p>
          <w:p w14:paraId="44442F61" w14:textId="77777777" w:rsidR="007B3347" w:rsidRPr="003D1C03" w:rsidRDefault="007B3347" w:rsidP="00C451A2">
            <w:pPr>
              <w:jc w:val="both"/>
              <w:rPr>
                <w:rFonts w:ascii="Calibri" w:hAnsi="Calibri" w:cs="Calibri"/>
                <w:sz w:val="22"/>
                <w:szCs w:val="22"/>
              </w:rPr>
            </w:pPr>
          </w:p>
        </w:tc>
      </w:tr>
    </w:tbl>
    <w:p w14:paraId="29887B59" w14:textId="77777777" w:rsidR="00C451A2" w:rsidRDefault="00C451A2" w:rsidP="00C451A2">
      <w:pPr>
        <w:spacing w:after="0" w:line="240" w:lineRule="auto"/>
        <w:jc w:val="both"/>
        <w:rPr>
          <w:rFonts w:ascii="Calibri" w:hAnsi="Calibri" w:cs="Calibri"/>
          <w:b/>
          <w:bCs/>
          <w:sz w:val="22"/>
          <w:szCs w:val="22"/>
        </w:rPr>
      </w:pPr>
    </w:p>
    <w:p w14:paraId="113AEDDE" w14:textId="783F7248" w:rsidR="007B3347" w:rsidRDefault="007B3347" w:rsidP="00C451A2">
      <w:pPr>
        <w:spacing w:after="0" w:line="240" w:lineRule="auto"/>
        <w:jc w:val="both"/>
        <w:rPr>
          <w:rFonts w:ascii="Calibri" w:hAnsi="Calibri" w:cs="Calibri"/>
          <w:b/>
          <w:bCs/>
          <w:sz w:val="22"/>
          <w:szCs w:val="22"/>
        </w:rPr>
      </w:pPr>
      <w:r>
        <w:rPr>
          <w:rFonts w:ascii="Calibri" w:hAnsi="Calibri" w:cs="Calibri"/>
          <w:b/>
          <w:bCs/>
          <w:sz w:val="22"/>
          <w:szCs w:val="22"/>
        </w:rPr>
        <w:t>Action Plan</w:t>
      </w:r>
    </w:p>
    <w:tbl>
      <w:tblPr>
        <w:tblStyle w:val="TableGrid"/>
        <w:tblW w:w="15446" w:type="dxa"/>
        <w:tblLook w:val="04A0" w:firstRow="1" w:lastRow="0" w:firstColumn="1" w:lastColumn="0" w:noHBand="0" w:noVBand="1"/>
      </w:tblPr>
      <w:tblGrid>
        <w:gridCol w:w="2972"/>
        <w:gridCol w:w="1701"/>
        <w:gridCol w:w="1338"/>
        <w:gridCol w:w="1987"/>
        <w:gridCol w:w="2646"/>
        <w:gridCol w:w="4802"/>
      </w:tblGrid>
      <w:tr w:rsidR="00A97C04" w14:paraId="0E645764" w14:textId="77777777" w:rsidTr="00851650">
        <w:tc>
          <w:tcPr>
            <w:tcW w:w="15446" w:type="dxa"/>
            <w:gridSpan w:val="6"/>
          </w:tcPr>
          <w:p w14:paraId="0EB39E87" w14:textId="77777777" w:rsidR="00A97C04" w:rsidRPr="0001158C" w:rsidRDefault="005D072E" w:rsidP="00C451A2">
            <w:pPr>
              <w:jc w:val="both"/>
              <w:rPr>
                <w:rFonts w:ascii="Calibri" w:hAnsi="Calibri" w:cs="Calibri"/>
                <w:b/>
                <w:bCs/>
                <w:color w:val="7030A0"/>
                <w:sz w:val="22"/>
                <w:szCs w:val="22"/>
              </w:rPr>
            </w:pPr>
            <w:r w:rsidRPr="0001158C">
              <w:rPr>
                <w:rFonts w:ascii="Calibri" w:hAnsi="Calibri" w:cs="Calibri"/>
                <w:b/>
                <w:bCs/>
                <w:color w:val="7030A0"/>
                <w:sz w:val="22"/>
                <w:szCs w:val="22"/>
              </w:rPr>
              <w:t>Decarbonisation</w:t>
            </w:r>
          </w:p>
          <w:p w14:paraId="54AEFA3C" w14:textId="77777777" w:rsidR="005D072E" w:rsidRPr="003D1C03" w:rsidRDefault="005D072E" w:rsidP="00C451A2">
            <w:pPr>
              <w:jc w:val="both"/>
              <w:rPr>
                <w:rFonts w:ascii="Calibri" w:hAnsi="Calibri" w:cs="Calibri"/>
                <w:sz w:val="22"/>
                <w:szCs w:val="22"/>
              </w:rPr>
            </w:pPr>
            <w:r>
              <w:rPr>
                <w:rFonts w:ascii="Calibri" w:hAnsi="Calibri" w:cs="Calibri"/>
                <w:b/>
                <w:bCs/>
                <w:sz w:val="22"/>
                <w:szCs w:val="22"/>
              </w:rPr>
              <w:t>Target</w:t>
            </w:r>
            <w:r w:rsidR="0001158C">
              <w:rPr>
                <w:rFonts w:ascii="Calibri" w:hAnsi="Calibri" w:cs="Calibri"/>
                <w:b/>
                <w:bCs/>
                <w:sz w:val="22"/>
                <w:szCs w:val="22"/>
              </w:rPr>
              <w:t>:</w:t>
            </w:r>
          </w:p>
          <w:p w14:paraId="7CEF9642" w14:textId="3D656EC1" w:rsidR="0001158C" w:rsidRDefault="0001158C" w:rsidP="00C451A2">
            <w:pPr>
              <w:jc w:val="both"/>
              <w:rPr>
                <w:rFonts w:ascii="Calibri" w:hAnsi="Calibri" w:cs="Calibri"/>
                <w:b/>
                <w:bCs/>
                <w:sz w:val="22"/>
                <w:szCs w:val="22"/>
              </w:rPr>
            </w:pPr>
          </w:p>
        </w:tc>
      </w:tr>
      <w:tr w:rsidR="00A97C04" w14:paraId="765B8D4C" w14:textId="77777777" w:rsidTr="00851650">
        <w:tc>
          <w:tcPr>
            <w:tcW w:w="2972" w:type="dxa"/>
          </w:tcPr>
          <w:p w14:paraId="08370F6F" w14:textId="485CF8B2" w:rsidR="00A97C04" w:rsidRDefault="00A97C04" w:rsidP="00C451A2">
            <w:pPr>
              <w:jc w:val="both"/>
              <w:rPr>
                <w:rFonts w:ascii="Calibri" w:hAnsi="Calibri" w:cs="Calibri"/>
                <w:b/>
                <w:bCs/>
                <w:sz w:val="22"/>
                <w:szCs w:val="22"/>
              </w:rPr>
            </w:pPr>
            <w:bookmarkStart w:id="0" w:name="_Hlk215832138"/>
            <w:r>
              <w:rPr>
                <w:rFonts w:ascii="Calibri" w:hAnsi="Calibri" w:cs="Calibri"/>
                <w:b/>
                <w:bCs/>
                <w:sz w:val="22"/>
                <w:szCs w:val="22"/>
              </w:rPr>
              <w:t>Action</w:t>
            </w:r>
          </w:p>
        </w:tc>
        <w:tc>
          <w:tcPr>
            <w:tcW w:w="1701" w:type="dxa"/>
          </w:tcPr>
          <w:p w14:paraId="4357CB59" w14:textId="21F3A0BC" w:rsidR="00A97C04" w:rsidRDefault="00A97C04" w:rsidP="00C451A2">
            <w:pPr>
              <w:jc w:val="both"/>
              <w:rPr>
                <w:rFonts w:ascii="Calibri" w:hAnsi="Calibri" w:cs="Calibri"/>
                <w:b/>
                <w:bCs/>
                <w:sz w:val="22"/>
                <w:szCs w:val="22"/>
              </w:rPr>
            </w:pPr>
            <w:r>
              <w:rPr>
                <w:rFonts w:ascii="Calibri" w:hAnsi="Calibri" w:cs="Calibri"/>
                <w:b/>
                <w:bCs/>
                <w:sz w:val="22"/>
                <w:szCs w:val="22"/>
              </w:rPr>
              <w:t>Responsibility</w:t>
            </w:r>
          </w:p>
        </w:tc>
        <w:tc>
          <w:tcPr>
            <w:tcW w:w="1338" w:type="dxa"/>
          </w:tcPr>
          <w:p w14:paraId="1A20EDC0" w14:textId="06E1B59A" w:rsidR="00A97C04" w:rsidRDefault="00A97C04" w:rsidP="00C451A2">
            <w:pPr>
              <w:jc w:val="both"/>
              <w:rPr>
                <w:rFonts w:ascii="Calibri" w:hAnsi="Calibri" w:cs="Calibri"/>
                <w:b/>
                <w:bCs/>
                <w:sz w:val="22"/>
                <w:szCs w:val="22"/>
              </w:rPr>
            </w:pPr>
            <w:r>
              <w:rPr>
                <w:rFonts w:ascii="Calibri" w:hAnsi="Calibri" w:cs="Calibri"/>
                <w:b/>
                <w:bCs/>
                <w:sz w:val="22"/>
                <w:szCs w:val="22"/>
              </w:rPr>
              <w:t>Timeline</w:t>
            </w:r>
          </w:p>
        </w:tc>
        <w:tc>
          <w:tcPr>
            <w:tcW w:w="1987" w:type="dxa"/>
          </w:tcPr>
          <w:p w14:paraId="7C4D9F1C" w14:textId="3C671ECB" w:rsidR="00A97C04" w:rsidRDefault="00A97C04" w:rsidP="00C451A2">
            <w:pPr>
              <w:jc w:val="both"/>
              <w:rPr>
                <w:rFonts w:ascii="Calibri" w:hAnsi="Calibri" w:cs="Calibri"/>
                <w:b/>
                <w:bCs/>
                <w:sz w:val="22"/>
                <w:szCs w:val="22"/>
              </w:rPr>
            </w:pPr>
            <w:r>
              <w:rPr>
                <w:rFonts w:ascii="Calibri" w:hAnsi="Calibri" w:cs="Calibri"/>
                <w:b/>
                <w:bCs/>
                <w:sz w:val="22"/>
                <w:szCs w:val="22"/>
              </w:rPr>
              <w:t xml:space="preserve">Resources </w:t>
            </w:r>
          </w:p>
        </w:tc>
        <w:tc>
          <w:tcPr>
            <w:tcW w:w="2646" w:type="dxa"/>
          </w:tcPr>
          <w:p w14:paraId="48DDF67F" w14:textId="766BD6AB" w:rsidR="00A97C04" w:rsidRDefault="00A97C04" w:rsidP="00C451A2">
            <w:pPr>
              <w:jc w:val="both"/>
              <w:rPr>
                <w:rFonts w:ascii="Calibri" w:hAnsi="Calibri" w:cs="Calibri"/>
                <w:b/>
                <w:bCs/>
                <w:sz w:val="22"/>
                <w:szCs w:val="22"/>
              </w:rPr>
            </w:pPr>
            <w:r>
              <w:rPr>
                <w:rFonts w:ascii="Calibri" w:hAnsi="Calibri" w:cs="Calibri"/>
                <w:b/>
                <w:bCs/>
                <w:sz w:val="22"/>
                <w:szCs w:val="22"/>
              </w:rPr>
              <w:t>Success Criteria</w:t>
            </w:r>
          </w:p>
        </w:tc>
        <w:tc>
          <w:tcPr>
            <w:tcW w:w="4802" w:type="dxa"/>
          </w:tcPr>
          <w:p w14:paraId="064653C3" w14:textId="2E8365C2" w:rsidR="00A97C04" w:rsidRDefault="00A97C04" w:rsidP="00C451A2">
            <w:pPr>
              <w:jc w:val="both"/>
              <w:rPr>
                <w:rFonts w:ascii="Calibri" w:hAnsi="Calibri" w:cs="Calibri"/>
                <w:b/>
                <w:bCs/>
                <w:sz w:val="22"/>
                <w:szCs w:val="22"/>
              </w:rPr>
            </w:pPr>
            <w:r>
              <w:rPr>
                <w:rFonts w:ascii="Calibri" w:hAnsi="Calibri" w:cs="Calibri"/>
                <w:b/>
                <w:bCs/>
                <w:sz w:val="22"/>
                <w:szCs w:val="22"/>
              </w:rPr>
              <w:t>Progress Review</w:t>
            </w:r>
          </w:p>
        </w:tc>
      </w:tr>
      <w:bookmarkEnd w:id="0"/>
      <w:tr w:rsidR="00A97C04" w14:paraId="3D947FDE" w14:textId="77777777" w:rsidTr="00851650">
        <w:tc>
          <w:tcPr>
            <w:tcW w:w="2972" w:type="dxa"/>
          </w:tcPr>
          <w:p w14:paraId="31488104" w14:textId="77777777" w:rsidR="00A97C04" w:rsidRPr="003D1C03" w:rsidRDefault="00A97C04" w:rsidP="00C451A2">
            <w:pPr>
              <w:jc w:val="both"/>
              <w:rPr>
                <w:rFonts w:ascii="Calibri" w:hAnsi="Calibri" w:cs="Calibri"/>
                <w:sz w:val="22"/>
                <w:szCs w:val="22"/>
              </w:rPr>
            </w:pPr>
          </w:p>
        </w:tc>
        <w:tc>
          <w:tcPr>
            <w:tcW w:w="1701" w:type="dxa"/>
          </w:tcPr>
          <w:p w14:paraId="458A3937" w14:textId="77777777" w:rsidR="00A97C04" w:rsidRPr="003D1C03" w:rsidRDefault="00A97C04" w:rsidP="00C451A2">
            <w:pPr>
              <w:jc w:val="both"/>
              <w:rPr>
                <w:rFonts w:ascii="Calibri" w:hAnsi="Calibri" w:cs="Calibri"/>
                <w:sz w:val="22"/>
                <w:szCs w:val="22"/>
              </w:rPr>
            </w:pPr>
          </w:p>
        </w:tc>
        <w:tc>
          <w:tcPr>
            <w:tcW w:w="1338" w:type="dxa"/>
          </w:tcPr>
          <w:p w14:paraId="62C1C6C0" w14:textId="77777777" w:rsidR="00A97C04" w:rsidRPr="003D1C03" w:rsidRDefault="00A97C04" w:rsidP="00C451A2">
            <w:pPr>
              <w:jc w:val="both"/>
              <w:rPr>
                <w:rFonts w:ascii="Calibri" w:hAnsi="Calibri" w:cs="Calibri"/>
                <w:sz w:val="22"/>
                <w:szCs w:val="22"/>
              </w:rPr>
            </w:pPr>
          </w:p>
        </w:tc>
        <w:tc>
          <w:tcPr>
            <w:tcW w:w="1987" w:type="dxa"/>
          </w:tcPr>
          <w:p w14:paraId="3EF29070" w14:textId="77777777" w:rsidR="00A97C04" w:rsidRPr="003D1C03" w:rsidRDefault="00A97C04" w:rsidP="00C451A2">
            <w:pPr>
              <w:jc w:val="both"/>
              <w:rPr>
                <w:rFonts w:ascii="Calibri" w:hAnsi="Calibri" w:cs="Calibri"/>
                <w:sz w:val="22"/>
                <w:szCs w:val="22"/>
              </w:rPr>
            </w:pPr>
          </w:p>
        </w:tc>
        <w:tc>
          <w:tcPr>
            <w:tcW w:w="2646" w:type="dxa"/>
          </w:tcPr>
          <w:p w14:paraId="7A9BE69C" w14:textId="77777777" w:rsidR="00A97C04" w:rsidRPr="003D1C03" w:rsidRDefault="00A97C04" w:rsidP="00C451A2">
            <w:pPr>
              <w:jc w:val="both"/>
              <w:rPr>
                <w:rFonts w:ascii="Calibri" w:hAnsi="Calibri" w:cs="Calibri"/>
                <w:sz w:val="22"/>
                <w:szCs w:val="22"/>
              </w:rPr>
            </w:pPr>
          </w:p>
        </w:tc>
        <w:tc>
          <w:tcPr>
            <w:tcW w:w="4802" w:type="dxa"/>
          </w:tcPr>
          <w:p w14:paraId="49EAEB47" w14:textId="77777777" w:rsidR="00A97C04" w:rsidRPr="003D1C03" w:rsidRDefault="00A97C04" w:rsidP="00C451A2">
            <w:pPr>
              <w:jc w:val="both"/>
              <w:rPr>
                <w:rFonts w:ascii="Calibri" w:hAnsi="Calibri" w:cs="Calibri"/>
                <w:sz w:val="22"/>
                <w:szCs w:val="22"/>
              </w:rPr>
            </w:pPr>
          </w:p>
        </w:tc>
      </w:tr>
      <w:tr w:rsidR="00A97C04" w14:paraId="2C69FD54" w14:textId="77777777" w:rsidTr="00851650">
        <w:tc>
          <w:tcPr>
            <w:tcW w:w="2972" w:type="dxa"/>
          </w:tcPr>
          <w:p w14:paraId="04FA4623" w14:textId="77777777" w:rsidR="00A97C04" w:rsidRPr="003D1C03" w:rsidRDefault="00A97C04" w:rsidP="00C451A2">
            <w:pPr>
              <w:jc w:val="both"/>
              <w:rPr>
                <w:rFonts w:ascii="Calibri" w:hAnsi="Calibri" w:cs="Calibri"/>
                <w:sz w:val="22"/>
                <w:szCs w:val="22"/>
              </w:rPr>
            </w:pPr>
          </w:p>
        </w:tc>
        <w:tc>
          <w:tcPr>
            <w:tcW w:w="1701" w:type="dxa"/>
          </w:tcPr>
          <w:p w14:paraId="10616211" w14:textId="77777777" w:rsidR="00A97C04" w:rsidRPr="003D1C03" w:rsidRDefault="00A97C04" w:rsidP="00C451A2">
            <w:pPr>
              <w:jc w:val="both"/>
              <w:rPr>
                <w:rFonts w:ascii="Calibri" w:hAnsi="Calibri" w:cs="Calibri"/>
                <w:sz w:val="22"/>
                <w:szCs w:val="22"/>
              </w:rPr>
            </w:pPr>
          </w:p>
        </w:tc>
        <w:tc>
          <w:tcPr>
            <w:tcW w:w="1338" w:type="dxa"/>
          </w:tcPr>
          <w:p w14:paraId="02FBE63E" w14:textId="77777777" w:rsidR="00A97C04" w:rsidRPr="003D1C03" w:rsidRDefault="00A97C04" w:rsidP="00C451A2">
            <w:pPr>
              <w:jc w:val="both"/>
              <w:rPr>
                <w:rFonts w:ascii="Calibri" w:hAnsi="Calibri" w:cs="Calibri"/>
                <w:sz w:val="22"/>
                <w:szCs w:val="22"/>
              </w:rPr>
            </w:pPr>
          </w:p>
        </w:tc>
        <w:tc>
          <w:tcPr>
            <w:tcW w:w="1987" w:type="dxa"/>
          </w:tcPr>
          <w:p w14:paraId="14BC979E" w14:textId="77777777" w:rsidR="00A97C04" w:rsidRPr="003D1C03" w:rsidRDefault="00A97C04" w:rsidP="00C451A2">
            <w:pPr>
              <w:jc w:val="both"/>
              <w:rPr>
                <w:rFonts w:ascii="Calibri" w:hAnsi="Calibri" w:cs="Calibri"/>
                <w:sz w:val="22"/>
                <w:szCs w:val="22"/>
              </w:rPr>
            </w:pPr>
          </w:p>
        </w:tc>
        <w:tc>
          <w:tcPr>
            <w:tcW w:w="2646" w:type="dxa"/>
          </w:tcPr>
          <w:p w14:paraId="221139A1" w14:textId="77777777" w:rsidR="00A97C04" w:rsidRPr="003D1C03" w:rsidRDefault="00A97C04" w:rsidP="00C451A2">
            <w:pPr>
              <w:jc w:val="both"/>
              <w:rPr>
                <w:rFonts w:ascii="Calibri" w:hAnsi="Calibri" w:cs="Calibri"/>
                <w:sz w:val="22"/>
                <w:szCs w:val="22"/>
              </w:rPr>
            </w:pPr>
          </w:p>
        </w:tc>
        <w:tc>
          <w:tcPr>
            <w:tcW w:w="4802" w:type="dxa"/>
          </w:tcPr>
          <w:p w14:paraId="09DCACEF" w14:textId="77777777" w:rsidR="00A97C04" w:rsidRPr="003D1C03" w:rsidRDefault="00A97C04" w:rsidP="00C451A2">
            <w:pPr>
              <w:jc w:val="both"/>
              <w:rPr>
                <w:rFonts w:ascii="Calibri" w:hAnsi="Calibri" w:cs="Calibri"/>
                <w:sz w:val="22"/>
                <w:szCs w:val="22"/>
              </w:rPr>
            </w:pPr>
          </w:p>
        </w:tc>
      </w:tr>
      <w:tr w:rsidR="00A97C04" w14:paraId="73B11D6B" w14:textId="77777777" w:rsidTr="00851650">
        <w:tc>
          <w:tcPr>
            <w:tcW w:w="2972" w:type="dxa"/>
          </w:tcPr>
          <w:p w14:paraId="792841D3" w14:textId="77777777" w:rsidR="00A97C04" w:rsidRPr="003D1C03" w:rsidRDefault="00A97C04" w:rsidP="00C451A2">
            <w:pPr>
              <w:jc w:val="both"/>
              <w:rPr>
                <w:rFonts w:ascii="Calibri" w:hAnsi="Calibri" w:cs="Calibri"/>
                <w:sz w:val="22"/>
                <w:szCs w:val="22"/>
              </w:rPr>
            </w:pPr>
          </w:p>
        </w:tc>
        <w:tc>
          <w:tcPr>
            <w:tcW w:w="1701" w:type="dxa"/>
          </w:tcPr>
          <w:p w14:paraId="18723257" w14:textId="77777777" w:rsidR="00A97C04" w:rsidRPr="003D1C03" w:rsidRDefault="00A97C04" w:rsidP="00C451A2">
            <w:pPr>
              <w:jc w:val="both"/>
              <w:rPr>
                <w:rFonts w:ascii="Calibri" w:hAnsi="Calibri" w:cs="Calibri"/>
                <w:sz w:val="22"/>
                <w:szCs w:val="22"/>
              </w:rPr>
            </w:pPr>
          </w:p>
        </w:tc>
        <w:tc>
          <w:tcPr>
            <w:tcW w:w="1338" w:type="dxa"/>
          </w:tcPr>
          <w:p w14:paraId="700202A7" w14:textId="77777777" w:rsidR="00A97C04" w:rsidRPr="003D1C03" w:rsidRDefault="00A97C04" w:rsidP="00C451A2">
            <w:pPr>
              <w:jc w:val="both"/>
              <w:rPr>
                <w:rFonts w:ascii="Calibri" w:hAnsi="Calibri" w:cs="Calibri"/>
                <w:sz w:val="22"/>
                <w:szCs w:val="22"/>
              </w:rPr>
            </w:pPr>
          </w:p>
        </w:tc>
        <w:tc>
          <w:tcPr>
            <w:tcW w:w="1987" w:type="dxa"/>
          </w:tcPr>
          <w:p w14:paraId="182CB2B6" w14:textId="77777777" w:rsidR="00A97C04" w:rsidRPr="003D1C03" w:rsidRDefault="00A97C04" w:rsidP="00C451A2">
            <w:pPr>
              <w:jc w:val="both"/>
              <w:rPr>
                <w:rFonts w:ascii="Calibri" w:hAnsi="Calibri" w:cs="Calibri"/>
                <w:sz w:val="22"/>
                <w:szCs w:val="22"/>
              </w:rPr>
            </w:pPr>
          </w:p>
        </w:tc>
        <w:tc>
          <w:tcPr>
            <w:tcW w:w="2646" w:type="dxa"/>
          </w:tcPr>
          <w:p w14:paraId="05D0B548" w14:textId="77777777" w:rsidR="00A97C04" w:rsidRPr="003D1C03" w:rsidRDefault="00A97C04" w:rsidP="00C451A2">
            <w:pPr>
              <w:jc w:val="both"/>
              <w:rPr>
                <w:rFonts w:ascii="Calibri" w:hAnsi="Calibri" w:cs="Calibri"/>
                <w:sz w:val="22"/>
                <w:szCs w:val="22"/>
              </w:rPr>
            </w:pPr>
          </w:p>
        </w:tc>
        <w:tc>
          <w:tcPr>
            <w:tcW w:w="4802" w:type="dxa"/>
          </w:tcPr>
          <w:p w14:paraId="32C7315F" w14:textId="77777777" w:rsidR="00A97C04" w:rsidRPr="003D1C03" w:rsidRDefault="00A97C04" w:rsidP="00C451A2">
            <w:pPr>
              <w:jc w:val="both"/>
              <w:rPr>
                <w:rFonts w:ascii="Calibri" w:hAnsi="Calibri" w:cs="Calibri"/>
                <w:sz w:val="22"/>
                <w:szCs w:val="22"/>
              </w:rPr>
            </w:pPr>
          </w:p>
        </w:tc>
      </w:tr>
    </w:tbl>
    <w:p w14:paraId="23971660" w14:textId="77777777" w:rsidR="00062467" w:rsidRPr="00C21F19" w:rsidRDefault="00062467" w:rsidP="00062467">
      <w:pPr>
        <w:spacing w:after="0" w:line="240" w:lineRule="auto"/>
        <w:jc w:val="both"/>
        <w:rPr>
          <w:rFonts w:ascii="Calibri" w:hAnsi="Calibri" w:cs="Calibri"/>
          <w:b/>
          <w:bCs/>
          <w:color w:val="7030A0"/>
          <w:sz w:val="22"/>
          <w:szCs w:val="22"/>
        </w:rPr>
      </w:pPr>
    </w:p>
    <w:tbl>
      <w:tblPr>
        <w:tblStyle w:val="TableGrid"/>
        <w:tblW w:w="15446" w:type="dxa"/>
        <w:tblLook w:val="04A0" w:firstRow="1" w:lastRow="0" w:firstColumn="1" w:lastColumn="0" w:noHBand="0" w:noVBand="1"/>
      </w:tblPr>
      <w:tblGrid>
        <w:gridCol w:w="2972"/>
        <w:gridCol w:w="1701"/>
        <w:gridCol w:w="1338"/>
        <w:gridCol w:w="1987"/>
        <w:gridCol w:w="2646"/>
        <w:gridCol w:w="4802"/>
      </w:tblGrid>
      <w:tr w:rsidR="005D072E" w14:paraId="5B27E58E" w14:textId="77777777" w:rsidTr="00851650">
        <w:tc>
          <w:tcPr>
            <w:tcW w:w="15446" w:type="dxa"/>
            <w:gridSpan w:val="6"/>
          </w:tcPr>
          <w:p w14:paraId="269EB90E" w14:textId="77777777" w:rsidR="005D072E" w:rsidRDefault="00C21F19" w:rsidP="00C451A2">
            <w:pPr>
              <w:jc w:val="both"/>
              <w:rPr>
                <w:rFonts w:ascii="Calibri" w:hAnsi="Calibri" w:cs="Calibri"/>
                <w:b/>
                <w:bCs/>
                <w:color w:val="7030A0"/>
                <w:sz w:val="22"/>
                <w:szCs w:val="22"/>
              </w:rPr>
            </w:pPr>
            <w:r w:rsidRPr="00C21F19">
              <w:rPr>
                <w:rFonts w:ascii="Calibri" w:hAnsi="Calibri" w:cs="Calibri"/>
                <w:b/>
                <w:bCs/>
                <w:color w:val="7030A0"/>
                <w:sz w:val="22"/>
                <w:szCs w:val="22"/>
              </w:rPr>
              <w:t>Adaptation and Resilience</w:t>
            </w:r>
          </w:p>
          <w:p w14:paraId="450DC363" w14:textId="77777777" w:rsidR="00C21F19" w:rsidRPr="003D1C03" w:rsidRDefault="00C21F19" w:rsidP="00C451A2">
            <w:pPr>
              <w:jc w:val="both"/>
              <w:rPr>
                <w:rFonts w:ascii="Calibri" w:hAnsi="Calibri" w:cs="Calibri"/>
                <w:color w:val="000000" w:themeColor="text1"/>
                <w:sz w:val="22"/>
                <w:szCs w:val="22"/>
              </w:rPr>
            </w:pPr>
            <w:r w:rsidRPr="00C21F19">
              <w:rPr>
                <w:rFonts w:ascii="Calibri" w:hAnsi="Calibri" w:cs="Calibri"/>
                <w:b/>
                <w:bCs/>
                <w:color w:val="000000" w:themeColor="text1"/>
                <w:sz w:val="22"/>
                <w:szCs w:val="22"/>
              </w:rPr>
              <w:t xml:space="preserve">Target: </w:t>
            </w:r>
          </w:p>
          <w:p w14:paraId="7E7C87B3" w14:textId="5927CB73" w:rsidR="00C21F19" w:rsidRDefault="00C21F19" w:rsidP="00C451A2">
            <w:pPr>
              <w:jc w:val="both"/>
              <w:rPr>
                <w:rFonts w:ascii="Calibri" w:hAnsi="Calibri" w:cs="Calibri"/>
                <w:b/>
                <w:bCs/>
                <w:sz w:val="22"/>
                <w:szCs w:val="22"/>
              </w:rPr>
            </w:pPr>
          </w:p>
        </w:tc>
      </w:tr>
      <w:tr w:rsidR="00C21F19" w14:paraId="281B92BD" w14:textId="77777777" w:rsidTr="00851650">
        <w:tc>
          <w:tcPr>
            <w:tcW w:w="2972" w:type="dxa"/>
          </w:tcPr>
          <w:p w14:paraId="249E5DBE" w14:textId="691A9CAC" w:rsidR="00C21F19" w:rsidRDefault="00C21F19" w:rsidP="00C21F19">
            <w:pPr>
              <w:jc w:val="both"/>
              <w:rPr>
                <w:rFonts w:ascii="Calibri" w:hAnsi="Calibri" w:cs="Calibri"/>
                <w:b/>
                <w:bCs/>
                <w:sz w:val="22"/>
                <w:szCs w:val="22"/>
              </w:rPr>
            </w:pPr>
            <w:r>
              <w:rPr>
                <w:rFonts w:ascii="Calibri" w:hAnsi="Calibri" w:cs="Calibri"/>
                <w:b/>
                <w:bCs/>
                <w:sz w:val="22"/>
                <w:szCs w:val="22"/>
              </w:rPr>
              <w:t>Action</w:t>
            </w:r>
          </w:p>
        </w:tc>
        <w:tc>
          <w:tcPr>
            <w:tcW w:w="1701" w:type="dxa"/>
          </w:tcPr>
          <w:p w14:paraId="6A7EFDBD" w14:textId="3CF9504C" w:rsidR="00C21F19" w:rsidRDefault="00C21F19" w:rsidP="00C21F19">
            <w:pPr>
              <w:jc w:val="both"/>
              <w:rPr>
                <w:rFonts w:ascii="Calibri" w:hAnsi="Calibri" w:cs="Calibri"/>
                <w:b/>
                <w:bCs/>
                <w:sz w:val="22"/>
                <w:szCs w:val="22"/>
              </w:rPr>
            </w:pPr>
            <w:r>
              <w:rPr>
                <w:rFonts w:ascii="Calibri" w:hAnsi="Calibri" w:cs="Calibri"/>
                <w:b/>
                <w:bCs/>
                <w:sz w:val="22"/>
                <w:szCs w:val="22"/>
              </w:rPr>
              <w:t>Responsibility</w:t>
            </w:r>
          </w:p>
        </w:tc>
        <w:tc>
          <w:tcPr>
            <w:tcW w:w="1338" w:type="dxa"/>
          </w:tcPr>
          <w:p w14:paraId="24D932F3" w14:textId="438A36F8" w:rsidR="00C21F19" w:rsidRDefault="00C21F19" w:rsidP="00C21F19">
            <w:pPr>
              <w:jc w:val="both"/>
              <w:rPr>
                <w:rFonts w:ascii="Calibri" w:hAnsi="Calibri" w:cs="Calibri"/>
                <w:b/>
                <w:bCs/>
                <w:sz w:val="22"/>
                <w:szCs w:val="22"/>
              </w:rPr>
            </w:pPr>
            <w:r>
              <w:rPr>
                <w:rFonts w:ascii="Calibri" w:hAnsi="Calibri" w:cs="Calibri"/>
                <w:b/>
                <w:bCs/>
                <w:sz w:val="22"/>
                <w:szCs w:val="22"/>
              </w:rPr>
              <w:t>Timeline</w:t>
            </w:r>
          </w:p>
        </w:tc>
        <w:tc>
          <w:tcPr>
            <w:tcW w:w="1987" w:type="dxa"/>
          </w:tcPr>
          <w:p w14:paraId="3B844E59" w14:textId="286BAD40" w:rsidR="00C21F19" w:rsidRDefault="00C21F19" w:rsidP="00C21F19">
            <w:pPr>
              <w:jc w:val="both"/>
              <w:rPr>
                <w:rFonts w:ascii="Calibri" w:hAnsi="Calibri" w:cs="Calibri"/>
                <w:b/>
                <w:bCs/>
                <w:sz w:val="22"/>
                <w:szCs w:val="22"/>
              </w:rPr>
            </w:pPr>
            <w:r>
              <w:rPr>
                <w:rFonts w:ascii="Calibri" w:hAnsi="Calibri" w:cs="Calibri"/>
                <w:b/>
                <w:bCs/>
                <w:sz w:val="22"/>
                <w:szCs w:val="22"/>
              </w:rPr>
              <w:t xml:space="preserve">Resources </w:t>
            </w:r>
          </w:p>
        </w:tc>
        <w:tc>
          <w:tcPr>
            <w:tcW w:w="2646" w:type="dxa"/>
          </w:tcPr>
          <w:p w14:paraId="5DBE7D67" w14:textId="45E22BF8" w:rsidR="00C21F19" w:rsidRDefault="00C21F19" w:rsidP="00C21F19">
            <w:pPr>
              <w:jc w:val="both"/>
              <w:rPr>
                <w:rFonts w:ascii="Calibri" w:hAnsi="Calibri" w:cs="Calibri"/>
                <w:b/>
                <w:bCs/>
                <w:sz w:val="22"/>
                <w:szCs w:val="22"/>
              </w:rPr>
            </w:pPr>
            <w:r>
              <w:rPr>
                <w:rFonts w:ascii="Calibri" w:hAnsi="Calibri" w:cs="Calibri"/>
                <w:b/>
                <w:bCs/>
                <w:sz w:val="22"/>
                <w:szCs w:val="22"/>
              </w:rPr>
              <w:t>Success Criteria</w:t>
            </w:r>
          </w:p>
        </w:tc>
        <w:tc>
          <w:tcPr>
            <w:tcW w:w="4802" w:type="dxa"/>
          </w:tcPr>
          <w:p w14:paraId="6FDDC6C9" w14:textId="10BD9A05" w:rsidR="00C21F19" w:rsidRDefault="00C21F19" w:rsidP="00C21F19">
            <w:pPr>
              <w:jc w:val="both"/>
              <w:rPr>
                <w:rFonts w:ascii="Calibri" w:hAnsi="Calibri" w:cs="Calibri"/>
                <w:b/>
                <w:bCs/>
                <w:sz w:val="22"/>
                <w:szCs w:val="22"/>
              </w:rPr>
            </w:pPr>
            <w:r>
              <w:rPr>
                <w:rFonts w:ascii="Calibri" w:hAnsi="Calibri" w:cs="Calibri"/>
                <w:b/>
                <w:bCs/>
                <w:sz w:val="22"/>
                <w:szCs w:val="22"/>
              </w:rPr>
              <w:t>Progress Review</w:t>
            </w:r>
          </w:p>
        </w:tc>
      </w:tr>
      <w:tr w:rsidR="00C21F19" w:rsidRPr="003D1C03" w14:paraId="28EE3176" w14:textId="77777777" w:rsidTr="00851650">
        <w:tc>
          <w:tcPr>
            <w:tcW w:w="2972" w:type="dxa"/>
          </w:tcPr>
          <w:p w14:paraId="44D91E72" w14:textId="77777777" w:rsidR="00C21F19" w:rsidRPr="003D1C03" w:rsidRDefault="00C21F19" w:rsidP="00C21F19">
            <w:pPr>
              <w:jc w:val="both"/>
              <w:rPr>
                <w:rFonts w:ascii="Calibri" w:hAnsi="Calibri" w:cs="Calibri"/>
                <w:sz w:val="22"/>
                <w:szCs w:val="22"/>
              </w:rPr>
            </w:pPr>
          </w:p>
        </w:tc>
        <w:tc>
          <w:tcPr>
            <w:tcW w:w="1701" w:type="dxa"/>
          </w:tcPr>
          <w:p w14:paraId="5871E7AF" w14:textId="77777777" w:rsidR="00C21F19" w:rsidRPr="003D1C03" w:rsidRDefault="00C21F19" w:rsidP="00C21F19">
            <w:pPr>
              <w:jc w:val="both"/>
              <w:rPr>
                <w:rFonts w:ascii="Calibri" w:hAnsi="Calibri" w:cs="Calibri"/>
                <w:sz w:val="22"/>
                <w:szCs w:val="22"/>
              </w:rPr>
            </w:pPr>
          </w:p>
        </w:tc>
        <w:tc>
          <w:tcPr>
            <w:tcW w:w="1338" w:type="dxa"/>
          </w:tcPr>
          <w:p w14:paraId="24D21079" w14:textId="77777777" w:rsidR="00C21F19" w:rsidRPr="003D1C03" w:rsidRDefault="00C21F19" w:rsidP="00C21F19">
            <w:pPr>
              <w:jc w:val="both"/>
              <w:rPr>
                <w:rFonts w:ascii="Calibri" w:hAnsi="Calibri" w:cs="Calibri"/>
                <w:sz w:val="22"/>
                <w:szCs w:val="22"/>
              </w:rPr>
            </w:pPr>
          </w:p>
        </w:tc>
        <w:tc>
          <w:tcPr>
            <w:tcW w:w="1987" w:type="dxa"/>
          </w:tcPr>
          <w:p w14:paraId="29CEBB04" w14:textId="77777777" w:rsidR="00C21F19" w:rsidRPr="003D1C03" w:rsidRDefault="00C21F19" w:rsidP="00C21F19">
            <w:pPr>
              <w:jc w:val="both"/>
              <w:rPr>
                <w:rFonts w:ascii="Calibri" w:hAnsi="Calibri" w:cs="Calibri"/>
                <w:sz w:val="22"/>
                <w:szCs w:val="22"/>
              </w:rPr>
            </w:pPr>
          </w:p>
        </w:tc>
        <w:tc>
          <w:tcPr>
            <w:tcW w:w="2646" w:type="dxa"/>
          </w:tcPr>
          <w:p w14:paraId="7AE93FBF" w14:textId="77777777" w:rsidR="00C21F19" w:rsidRPr="003D1C03" w:rsidRDefault="00C21F19" w:rsidP="00C21F19">
            <w:pPr>
              <w:jc w:val="both"/>
              <w:rPr>
                <w:rFonts w:ascii="Calibri" w:hAnsi="Calibri" w:cs="Calibri"/>
                <w:sz w:val="22"/>
                <w:szCs w:val="22"/>
              </w:rPr>
            </w:pPr>
          </w:p>
        </w:tc>
        <w:tc>
          <w:tcPr>
            <w:tcW w:w="4802" w:type="dxa"/>
          </w:tcPr>
          <w:p w14:paraId="613F8489" w14:textId="77777777" w:rsidR="00C21F19" w:rsidRPr="003D1C03" w:rsidRDefault="00C21F19" w:rsidP="00C21F19">
            <w:pPr>
              <w:jc w:val="both"/>
              <w:rPr>
                <w:rFonts w:ascii="Calibri" w:hAnsi="Calibri" w:cs="Calibri"/>
                <w:sz w:val="22"/>
                <w:szCs w:val="22"/>
              </w:rPr>
            </w:pPr>
          </w:p>
        </w:tc>
      </w:tr>
      <w:tr w:rsidR="00C21F19" w:rsidRPr="003D1C03" w14:paraId="22601D69" w14:textId="77777777" w:rsidTr="00851650">
        <w:tc>
          <w:tcPr>
            <w:tcW w:w="2972" w:type="dxa"/>
          </w:tcPr>
          <w:p w14:paraId="54EC4FB6" w14:textId="77777777" w:rsidR="00C21F19" w:rsidRPr="003D1C03" w:rsidRDefault="00C21F19" w:rsidP="00C21F19">
            <w:pPr>
              <w:jc w:val="both"/>
              <w:rPr>
                <w:rFonts w:ascii="Calibri" w:hAnsi="Calibri" w:cs="Calibri"/>
                <w:sz w:val="22"/>
                <w:szCs w:val="22"/>
              </w:rPr>
            </w:pPr>
          </w:p>
        </w:tc>
        <w:tc>
          <w:tcPr>
            <w:tcW w:w="1701" w:type="dxa"/>
          </w:tcPr>
          <w:p w14:paraId="08BADCC7" w14:textId="77777777" w:rsidR="00C21F19" w:rsidRPr="003D1C03" w:rsidRDefault="00C21F19" w:rsidP="00C21F19">
            <w:pPr>
              <w:jc w:val="both"/>
              <w:rPr>
                <w:rFonts w:ascii="Calibri" w:hAnsi="Calibri" w:cs="Calibri"/>
                <w:sz w:val="22"/>
                <w:szCs w:val="22"/>
              </w:rPr>
            </w:pPr>
          </w:p>
        </w:tc>
        <w:tc>
          <w:tcPr>
            <w:tcW w:w="1338" w:type="dxa"/>
          </w:tcPr>
          <w:p w14:paraId="03B461BD" w14:textId="77777777" w:rsidR="00C21F19" w:rsidRPr="003D1C03" w:rsidRDefault="00C21F19" w:rsidP="00C21F19">
            <w:pPr>
              <w:jc w:val="both"/>
              <w:rPr>
                <w:rFonts w:ascii="Calibri" w:hAnsi="Calibri" w:cs="Calibri"/>
                <w:sz w:val="22"/>
                <w:szCs w:val="22"/>
              </w:rPr>
            </w:pPr>
          </w:p>
        </w:tc>
        <w:tc>
          <w:tcPr>
            <w:tcW w:w="1987" w:type="dxa"/>
          </w:tcPr>
          <w:p w14:paraId="3A163FEA" w14:textId="77777777" w:rsidR="00C21F19" w:rsidRPr="003D1C03" w:rsidRDefault="00C21F19" w:rsidP="00C21F19">
            <w:pPr>
              <w:jc w:val="both"/>
              <w:rPr>
                <w:rFonts w:ascii="Calibri" w:hAnsi="Calibri" w:cs="Calibri"/>
                <w:sz w:val="22"/>
                <w:szCs w:val="22"/>
              </w:rPr>
            </w:pPr>
          </w:p>
        </w:tc>
        <w:tc>
          <w:tcPr>
            <w:tcW w:w="2646" w:type="dxa"/>
          </w:tcPr>
          <w:p w14:paraId="029ECCF4" w14:textId="77777777" w:rsidR="00C21F19" w:rsidRPr="003D1C03" w:rsidRDefault="00C21F19" w:rsidP="00C21F19">
            <w:pPr>
              <w:jc w:val="both"/>
              <w:rPr>
                <w:rFonts w:ascii="Calibri" w:hAnsi="Calibri" w:cs="Calibri"/>
                <w:sz w:val="22"/>
                <w:szCs w:val="22"/>
              </w:rPr>
            </w:pPr>
          </w:p>
        </w:tc>
        <w:tc>
          <w:tcPr>
            <w:tcW w:w="4802" w:type="dxa"/>
          </w:tcPr>
          <w:p w14:paraId="2129510F" w14:textId="77777777" w:rsidR="00C21F19" w:rsidRPr="003D1C03" w:rsidRDefault="00C21F19" w:rsidP="00C21F19">
            <w:pPr>
              <w:jc w:val="both"/>
              <w:rPr>
                <w:rFonts w:ascii="Calibri" w:hAnsi="Calibri" w:cs="Calibri"/>
                <w:sz w:val="22"/>
                <w:szCs w:val="22"/>
              </w:rPr>
            </w:pPr>
          </w:p>
        </w:tc>
      </w:tr>
      <w:tr w:rsidR="00C21F19" w:rsidRPr="003D1C03" w14:paraId="6F2FDF45" w14:textId="77777777" w:rsidTr="00851650">
        <w:tc>
          <w:tcPr>
            <w:tcW w:w="2972" w:type="dxa"/>
          </w:tcPr>
          <w:p w14:paraId="5C550BBA" w14:textId="77777777" w:rsidR="00C21F19" w:rsidRPr="003D1C03" w:rsidRDefault="00C21F19" w:rsidP="00C21F19">
            <w:pPr>
              <w:jc w:val="both"/>
              <w:rPr>
                <w:rFonts w:ascii="Calibri" w:hAnsi="Calibri" w:cs="Calibri"/>
                <w:sz w:val="22"/>
                <w:szCs w:val="22"/>
              </w:rPr>
            </w:pPr>
          </w:p>
        </w:tc>
        <w:tc>
          <w:tcPr>
            <w:tcW w:w="1701" w:type="dxa"/>
          </w:tcPr>
          <w:p w14:paraId="45AFBC75" w14:textId="77777777" w:rsidR="00C21F19" w:rsidRPr="003D1C03" w:rsidRDefault="00C21F19" w:rsidP="00C21F19">
            <w:pPr>
              <w:jc w:val="both"/>
              <w:rPr>
                <w:rFonts w:ascii="Calibri" w:hAnsi="Calibri" w:cs="Calibri"/>
                <w:sz w:val="22"/>
                <w:szCs w:val="22"/>
              </w:rPr>
            </w:pPr>
          </w:p>
        </w:tc>
        <w:tc>
          <w:tcPr>
            <w:tcW w:w="1338" w:type="dxa"/>
          </w:tcPr>
          <w:p w14:paraId="01DD9ED6" w14:textId="77777777" w:rsidR="00C21F19" w:rsidRPr="003D1C03" w:rsidRDefault="00C21F19" w:rsidP="00C21F19">
            <w:pPr>
              <w:jc w:val="both"/>
              <w:rPr>
                <w:rFonts w:ascii="Calibri" w:hAnsi="Calibri" w:cs="Calibri"/>
                <w:sz w:val="22"/>
                <w:szCs w:val="22"/>
              </w:rPr>
            </w:pPr>
          </w:p>
        </w:tc>
        <w:tc>
          <w:tcPr>
            <w:tcW w:w="1987" w:type="dxa"/>
          </w:tcPr>
          <w:p w14:paraId="2E23326A" w14:textId="77777777" w:rsidR="00C21F19" w:rsidRPr="003D1C03" w:rsidRDefault="00C21F19" w:rsidP="00C21F19">
            <w:pPr>
              <w:jc w:val="both"/>
              <w:rPr>
                <w:rFonts w:ascii="Calibri" w:hAnsi="Calibri" w:cs="Calibri"/>
                <w:sz w:val="22"/>
                <w:szCs w:val="22"/>
              </w:rPr>
            </w:pPr>
          </w:p>
        </w:tc>
        <w:tc>
          <w:tcPr>
            <w:tcW w:w="2646" w:type="dxa"/>
          </w:tcPr>
          <w:p w14:paraId="1751C89B" w14:textId="77777777" w:rsidR="00C21F19" w:rsidRPr="003D1C03" w:rsidRDefault="00C21F19" w:rsidP="00C21F19">
            <w:pPr>
              <w:jc w:val="both"/>
              <w:rPr>
                <w:rFonts w:ascii="Calibri" w:hAnsi="Calibri" w:cs="Calibri"/>
                <w:sz w:val="22"/>
                <w:szCs w:val="22"/>
              </w:rPr>
            </w:pPr>
          </w:p>
        </w:tc>
        <w:tc>
          <w:tcPr>
            <w:tcW w:w="4802" w:type="dxa"/>
          </w:tcPr>
          <w:p w14:paraId="3789A05A" w14:textId="77777777" w:rsidR="00C21F19" w:rsidRPr="003D1C03" w:rsidRDefault="00C21F19" w:rsidP="00C21F19">
            <w:pPr>
              <w:jc w:val="both"/>
              <w:rPr>
                <w:rFonts w:ascii="Calibri" w:hAnsi="Calibri" w:cs="Calibri"/>
                <w:sz w:val="22"/>
                <w:szCs w:val="22"/>
              </w:rPr>
            </w:pPr>
          </w:p>
        </w:tc>
      </w:tr>
    </w:tbl>
    <w:p w14:paraId="332E0C52" w14:textId="77777777" w:rsidR="00062467" w:rsidRPr="007F5EFE" w:rsidRDefault="00062467" w:rsidP="00062467">
      <w:pPr>
        <w:spacing w:after="0" w:line="240" w:lineRule="auto"/>
        <w:jc w:val="both"/>
        <w:rPr>
          <w:rFonts w:ascii="Calibri" w:hAnsi="Calibri" w:cs="Calibri"/>
          <w:b/>
          <w:bCs/>
          <w:color w:val="7030A0"/>
          <w:sz w:val="22"/>
          <w:szCs w:val="22"/>
        </w:rPr>
      </w:pPr>
    </w:p>
    <w:tbl>
      <w:tblPr>
        <w:tblStyle w:val="TableGrid"/>
        <w:tblW w:w="15446" w:type="dxa"/>
        <w:tblLook w:val="04A0" w:firstRow="1" w:lastRow="0" w:firstColumn="1" w:lastColumn="0" w:noHBand="0" w:noVBand="1"/>
      </w:tblPr>
      <w:tblGrid>
        <w:gridCol w:w="2972"/>
        <w:gridCol w:w="1701"/>
        <w:gridCol w:w="1338"/>
        <w:gridCol w:w="1987"/>
        <w:gridCol w:w="2646"/>
        <w:gridCol w:w="4802"/>
      </w:tblGrid>
      <w:tr w:rsidR="00C21F19" w14:paraId="6DF44B4C" w14:textId="77777777" w:rsidTr="00851650">
        <w:tc>
          <w:tcPr>
            <w:tcW w:w="15446" w:type="dxa"/>
            <w:gridSpan w:val="6"/>
          </w:tcPr>
          <w:p w14:paraId="3272CC62" w14:textId="77777777" w:rsidR="00C21F19" w:rsidRPr="007F5EFE" w:rsidRDefault="007F5EFE" w:rsidP="00C21F19">
            <w:pPr>
              <w:jc w:val="both"/>
              <w:rPr>
                <w:rFonts w:ascii="Calibri" w:hAnsi="Calibri" w:cs="Calibri"/>
                <w:b/>
                <w:bCs/>
                <w:color w:val="7030A0"/>
                <w:sz w:val="22"/>
                <w:szCs w:val="22"/>
              </w:rPr>
            </w:pPr>
            <w:r w:rsidRPr="007F5EFE">
              <w:rPr>
                <w:rFonts w:ascii="Calibri" w:hAnsi="Calibri" w:cs="Calibri"/>
                <w:b/>
                <w:bCs/>
                <w:color w:val="7030A0"/>
                <w:sz w:val="22"/>
                <w:szCs w:val="22"/>
              </w:rPr>
              <w:t>Biodiversity</w:t>
            </w:r>
          </w:p>
          <w:p w14:paraId="3886F5ED" w14:textId="5E3A2B59" w:rsidR="007F5EFE" w:rsidRPr="003D1C03" w:rsidRDefault="007F5EFE" w:rsidP="00C21F19">
            <w:pPr>
              <w:jc w:val="both"/>
              <w:rPr>
                <w:rFonts w:ascii="Calibri" w:hAnsi="Calibri" w:cs="Calibri"/>
                <w:sz w:val="22"/>
                <w:szCs w:val="22"/>
              </w:rPr>
            </w:pPr>
            <w:r>
              <w:rPr>
                <w:rFonts w:ascii="Calibri" w:hAnsi="Calibri" w:cs="Calibri"/>
                <w:b/>
                <w:bCs/>
                <w:sz w:val="22"/>
                <w:szCs w:val="22"/>
              </w:rPr>
              <w:t>Target:</w:t>
            </w:r>
            <w:r w:rsidR="003D1C03">
              <w:rPr>
                <w:rFonts w:ascii="Calibri" w:hAnsi="Calibri" w:cs="Calibri"/>
                <w:b/>
                <w:bCs/>
                <w:sz w:val="22"/>
                <w:szCs w:val="22"/>
              </w:rPr>
              <w:t xml:space="preserve"> </w:t>
            </w:r>
          </w:p>
          <w:p w14:paraId="7950EFE4" w14:textId="77777777" w:rsidR="007F5EFE" w:rsidRDefault="007F5EFE" w:rsidP="00C21F19">
            <w:pPr>
              <w:jc w:val="both"/>
              <w:rPr>
                <w:rFonts w:ascii="Calibri" w:hAnsi="Calibri" w:cs="Calibri"/>
                <w:b/>
                <w:bCs/>
                <w:sz w:val="22"/>
                <w:szCs w:val="22"/>
              </w:rPr>
            </w:pPr>
          </w:p>
          <w:p w14:paraId="4D9FF8B2" w14:textId="66A7DE09" w:rsidR="007F5EFE" w:rsidRDefault="007F5EFE" w:rsidP="00C21F19">
            <w:pPr>
              <w:jc w:val="both"/>
              <w:rPr>
                <w:rFonts w:ascii="Calibri" w:hAnsi="Calibri" w:cs="Calibri"/>
                <w:b/>
                <w:bCs/>
                <w:sz w:val="22"/>
                <w:szCs w:val="22"/>
              </w:rPr>
            </w:pPr>
          </w:p>
        </w:tc>
      </w:tr>
      <w:tr w:rsidR="007F5EFE" w14:paraId="2E6BF807" w14:textId="77777777" w:rsidTr="00851650">
        <w:tc>
          <w:tcPr>
            <w:tcW w:w="2972" w:type="dxa"/>
          </w:tcPr>
          <w:p w14:paraId="4FF98B0F" w14:textId="32766A79" w:rsidR="007F5EFE" w:rsidRDefault="007F5EFE" w:rsidP="007F5EFE">
            <w:pPr>
              <w:jc w:val="both"/>
              <w:rPr>
                <w:rFonts w:ascii="Calibri" w:hAnsi="Calibri" w:cs="Calibri"/>
                <w:b/>
                <w:bCs/>
                <w:sz w:val="22"/>
                <w:szCs w:val="22"/>
              </w:rPr>
            </w:pPr>
            <w:r>
              <w:rPr>
                <w:rFonts w:ascii="Calibri" w:hAnsi="Calibri" w:cs="Calibri"/>
                <w:b/>
                <w:bCs/>
                <w:sz w:val="22"/>
                <w:szCs w:val="22"/>
              </w:rPr>
              <w:t>Action</w:t>
            </w:r>
          </w:p>
        </w:tc>
        <w:tc>
          <w:tcPr>
            <w:tcW w:w="1701" w:type="dxa"/>
          </w:tcPr>
          <w:p w14:paraId="3358A062" w14:textId="03DF7329" w:rsidR="007F5EFE" w:rsidRDefault="007F5EFE" w:rsidP="007F5EFE">
            <w:pPr>
              <w:jc w:val="both"/>
              <w:rPr>
                <w:rFonts w:ascii="Calibri" w:hAnsi="Calibri" w:cs="Calibri"/>
                <w:b/>
                <w:bCs/>
                <w:sz w:val="22"/>
                <w:szCs w:val="22"/>
              </w:rPr>
            </w:pPr>
            <w:r>
              <w:rPr>
                <w:rFonts w:ascii="Calibri" w:hAnsi="Calibri" w:cs="Calibri"/>
                <w:b/>
                <w:bCs/>
                <w:sz w:val="22"/>
                <w:szCs w:val="22"/>
              </w:rPr>
              <w:t>Responsibility</w:t>
            </w:r>
          </w:p>
        </w:tc>
        <w:tc>
          <w:tcPr>
            <w:tcW w:w="1338" w:type="dxa"/>
          </w:tcPr>
          <w:p w14:paraId="6A0D9296" w14:textId="2E519F26" w:rsidR="007F5EFE" w:rsidRDefault="007F5EFE" w:rsidP="007F5EFE">
            <w:pPr>
              <w:jc w:val="both"/>
              <w:rPr>
                <w:rFonts w:ascii="Calibri" w:hAnsi="Calibri" w:cs="Calibri"/>
                <w:b/>
                <w:bCs/>
                <w:sz w:val="22"/>
                <w:szCs w:val="22"/>
              </w:rPr>
            </w:pPr>
            <w:r>
              <w:rPr>
                <w:rFonts w:ascii="Calibri" w:hAnsi="Calibri" w:cs="Calibri"/>
                <w:b/>
                <w:bCs/>
                <w:sz w:val="22"/>
                <w:szCs w:val="22"/>
              </w:rPr>
              <w:t>Timeline</w:t>
            </w:r>
          </w:p>
        </w:tc>
        <w:tc>
          <w:tcPr>
            <w:tcW w:w="1987" w:type="dxa"/>
          </w:tcPr>
          <w:p w14:paraId="25BD6D2B" w14:textId="0C533193" w:rsidR="007F5EFE" w:rsidRDefault="007F5EFE" w:rsidP="007F5EFE">
            <w:pPr>
              <w:jc w:val="both"/>
              <w:rPr>
                <w:rFonts w:ascii="Calibri" w:hAnsi="Calibri" w:cs="Calibri"/>
                <w:b/>
                <w:bCs/>
                <w:sz w:val="22"/>
                <w:szCs w:val="22"/>
              </w:rPr>
            </w:pPr>
            <w:r>
              <w:rPr>
                <w:rFonts w:ascii="Calibri" w:hAnsi="Calibri" w:cs="Calibri"/>
                <w:b/>
                <w:bCs/>
                <w:sz w:val="22"/>
                <w:szCs w:val="22"/>
              </w:rPr>
              <w:t xml:space="preserve">Resources </w:t>
            </w:r>
          </w:p>
        </w:tc>
        <w:tc>
          <w:tcPr>
            <w:tcW w:w="2646" w:type="dxa"/>
          </w:tcPr>
          <w:p w14:paraId="6F11DAF1" w14:textId="6EA193CA" w:rsidR="007F5EFE" w:rsidRDefault="007F5EFE" w:rsidP="007F5EFE">
            <w:pPr>
              <w:jc w:val="both"/>
              <w:rPr>
                <w:rFonts w:ascii="Calibri" w:hAnsi="Calibri" w:cs="Calibri"/>
                <w:b/>
                <w:bCs/>
                <w:sz w:val="22"/>
                <w:szCs w:val="22"/>
              </w:rPr>
            </w:pPr>
            <w:r>
              <w:rPr>
                <w:rFonts w:ascii="Calibri" w:hAnsi="Calibri" w:cs="Calibri"/>
                <w:b/>
                <w:bCs/>
                <w:sz w:val="22"/>
                <w:szCs w:val="22"/>
              </w:rPr>
              <w:t>Success Criteria</w:t>
            </w:r>
          </w:p>
        </w:tc>
        <w:tc>
          <w:tcPr>
            <w:tcW w:w="4802" w:type="dxa"/>
          </w:tcPr>
          <w:p w14:paraId="1B0944F7" w14:textId="47AF9FD9" w:rsidR="007F5EFE" w:rsidRDefault="007F5EFE" w:rsidP="007F5EFE">
            <w:pPr>
              <w:jc w:val="both"/>
              <w:rPr>
                <w:rFonts w:ascii="Calibri" w:hAnsi="Calibri" w:cs="Calibri"/>
                <w:b/>
                <w:bCs/>
                <w:sz w:val="22"/>
                <w:szCs w:val="22"/>
              </w:rPr>
            </w:pPr>
            <w:r>
              <w:rPr>
                <w:rFonts w:ascii="Calibri" w:hAnsi="Calibri" w:cs="Calibri"/>
                <w:b/>
                <w:bCs/>
                <w:sz w:val="22"/>
                <w:szCs w:val="22"/>
              </w:rPr>
              <w:t>Progress Review</w:t>
            </w:r>
          </w:p>
        </w:tc>
      </w:tr>
      <w:tr w:rsidR="007F5EFE" w:rsidRPr="003D1C03" w14:paraId="32BAEFAA" w14:textId="77777777" w:rsidTr="00851650">
        <w:tc>
          <w:tcPr>
            <w:tcW w:w="2972" w:type="dxa"/>
          </w:tcPr>
          <w:p w14:paraId="7F16DF0F" w14:textId="77777777" w:rsidR="007F5EFE" w:rsidRPr="003D1C03" w:rsidRDefault="007F5EFE" w:rsidP="007F5EFE">
            <w:pPr>
              <w:jc w:val="both"/>
              <w:rPr>
                <w:rFonts w:ascii="Calibri" w:hAnsi="Calibri" w:cs="Calibri"/>
                <w:sz w:val="22"/>
                <w:szCs w:val="22"/>
              </w:rPr>
            </w:pPr>
          </w:p>
        </w:tc>
        <w:tc>
          <w:tcPr>
            <w:tcW w:w="1701" w:type="dxa"/>
          </w:tcPr>
          <w:p w14:paraId="2B783D55" w14:textId="77777777" w:rsidR="007F5EFE" w:rsidRPr="003D1C03" w:rsidRDefault="007F5EFE" w:rsidP="007F5EFE">
            <w:pPr>
              <w:jc w:val="both"/>
              <w:rPr>
                <w:rFonts w:ascii="Calibri" w:hAnsi="Calibri" w:cs="Calibri"/>
                <w:sz w:val="22"/>
                <w:szCs w:val="22"/>
              </w:rPr>
            </w:pPr>
          </w:p>
        </w:tc>
        <w:tc>
          <w:tcPr>
            <w:tcW w:w="1338" w:type="dxa"/>
          </w:tcPr>
          <w:p w14:paraId="3ED5BB86" w14:textId="77777777" w:rsidR="007F5EFE" w:rsidRPr="003D1C03" w:rsidRDefault="007F5EFE" w:rsidP="007F5EFE">
            <w:pPr>
              <w:jc w:val="both"/>
              <w:rPr>
                <w:rFonts w:ascii="Calibri" w:hAnsi="Calibri" w:cs="Calibri"/>
                <w:sz w:val="22"/>
                <w:szCs w:val="22"/>
              </w:rPr>
            </w:pPr>
          </w:p>
        </w:tc>
        <w:tc>
          <w:tcPr>
            <w:tcW w:w="1987" w:type="dxa"/>
          </w:tcPr>
          <w:p w14:paraId="2887CEC2" w14:textId="77777777" w:rsidR="007F5EFE" w:rsidRPr="003D1C03" w:rsidRDefault="007F5EFE" w:rsidP="007F5EFE">
            <w:pPr>
              <w:jc w:val="both"/>
              <w:rPr>
                <w:rFonts w:ascii="Calibri" w:hAnsi="Calibri" w:cs="Calibri"/>
                <w:sz w:val="22"/>
                <w:szCs w:val="22"/>
              </w:rPr>
            </w:pPr>
          </w:p>
        </w:tc>
        <w:tc>
          <w:tcPr>
            <w:tcW w:w="2646" w:type="dxa"/>
          </w:tcPr>
          <w:p w14:paraId="7D13C276" w14:textId="77777777" w:rsidR="007F5EFE" w:rsidRPr="003D1C03" w:rsidRDefault="007F5EFE" w:rsidP="007F5EFE">
            <w:pPr>
              <w:jc w:val="both"/>
              <w:rPr>
                <w:rFonts w:ascii="Calibri" w:hAnsi="Calibri" w:cs="Calibri"/>
                <w:sz w:val="22"/>
                <w:szCs w:val="22"/>
              </w:rPr>
            </w:pPr>
          </w:p>
        </w:tc>
        <w:tc>
          <w:tcPr>
            <w:tcW w:w="4802" w:type="dxa"/>
          </w:tcPr>
          <w:p w14:paraId="7A182ED6" w14:textId="77777777" w:rsidR="007F5EFE" w:rsidRPr="003D1C03" w:rsidRDefault="007F5EFE" w:rsidP="007F5EFE">
            <w:pPr>
              <w:jc w:val="both"/>
              <w:rPr>
                <w:rFonts w:ascii="Calibri" w:hAnsi="Calibri" w:cs="Calibri"/>
                <w:sz w:val="22"/>
                <w:szCs w:val="22"/>
              </w:rPr>
            </w:pPr>
          </w:p>
        </w:tc>
      </w:tr>
      <w:tr w:rsidR="007F5EFE" w:rsidRPr="003D1C03" w14:paraId="5F93B845" w14:textId="77777777" w:rsidTr="00851650">
        <w:tc>
          <w:tcPr>
            <w:tcW w:w="2972" w:type="dxa"/>
          </w:tcPr>
          <w:p w14:paraId="4889186F" w14:textId="77777777" w:rsidR="007F5EFE" w:rsidRPr="003D1C03" w:rsidRDefault="007F5EFE" w:rsidP="007F5EFE">
            <w:pPr>
              <w:jc w:val="both"/>
              <w:rPr>
                <w:rFonts w:ascii="Calibri" w:hAnsi="Calibri" w:cs="Calibri"/>
                <w:sz w:val="22"/>
                <w:szCs w:val="22"/>
              </w:rPr>
            </w:pPr>
          </w:p>
        </w:tc>
        <w:tc>
          <w:tcPr>
            <w:tcW w:w="1701" w:type="dxa"/>
          </w:tcPr>
          <w:p w14:paraId="4E7B45B2" w14:textId="77777777" w:rsidR="007F5EFE" w:rsidRPr="003D1C03" w:rsidRDefault="007F5EFE" w:rsidP="007F5EFE">
            <w:pPr>
              <w:jc w:val="both"/>
              <w:rPr>
                <w:rFonts w:ascii="Calibri" w:hAnsi="Calibri" w:cs="Calibri"/>
                <w:sz w:val="22"/>
                <w:szCs w:val="22"/>
              </w:rPr>
            </w:pPr>
          </w:p>
        </w:tc>
        <w:tc>
          <w:tcPr>
            <w:tcW w:w="1338" w:type="dxa"/>
          </w:tcPr>
          <w:p w14:paraId="6A2DA2AA" w14:textId="77777777" w:rsidR="007F5EFE" w:rsidRPr="003D1C03" w:rsidRDefault="007F5EFE" w:rsidP="007F5EFE">
            <w:pPr>
              <w:jc w:val="both"/>
              <w:rPr>
                <w:rFonts w:ascii="Calibri" w:hAnsi="Calibri" w:cs="Calibri"/>
                <w:sz w:val="22"/>
                <w:szCs w:val="22"/>
              </w:rPr>
            </w:pPr>
          </w:p>
        </w:tc>
        <w:tc>
          <w:tcPr>
            <w:tcW w:w="1987" w:type="dxa"/>
          </w:tcPr>
          <w:p w14:paraId="73C64E43" w14:textId="77777777" w:rsidR="007F5EFE" w:rsidRPr="003D1C03" w:rsidRDefault="007F5EFE" w:rsidP="007F5EFE">
            <w:pPr>
              <w:jc w:val="both"/>
              <w:rPr>
                <w:rFonts w:ascii="Calibri" w:hAnsi="Calibri" w:cs="Calibri"/>
                <w:sz w:val="22"/>
                <w:szCs w:val="22"/>
              </w:rPr>
            </w:pPr>
          </w:p>
        </w:tc>
        <w:tc>
          <w:tcPr>
            <w:tcW w:w="2646" w:type="dxa"/>
          </w:tcPr>
          <w:p w14:paraId="19B55FDF" w14:textId="77777777" w:rsidR="007F5EFE" w:rsidRPr="003D1C03" w:rsidRDefault="007F5EFE" w:rsidP="007F5EFE">
            <w:pPr>
              <w:jc w:val="both"/>
              <w:rPr>
                <w:rFonts w:ascii="Calibri" w:hAnsi="Calibri" w:cs="Calibri"/>
                <w:sz w:val="22"/>
                <w:szCs w:val="22"/>
              </w:rPr>
            </w:pPr>
          </w:p>
        </w:tc>
        <w:tc>
          <w:tcPr>
            <w:tcW w:w="4802" w:type="dxa"/>
          </w:tcPr>
          <w:p w14:paraId="5E2BA77B" w14:textId="77777777" w:rsidR="007F5EFE" w:rsidRPr="003D1C03" w:rsidRDefault="007F5EFE" w:rsidP="007F5EFE">
            <w:pPr>
              <w:jc w:val="both"/>
              <w:rPr>
                <w:rFonts w:ascii="Calibri" w:hAnsi="Calibri" w:cs="Calibri"/>
                <w:sz w:val="22"/>
                <w:szCs w:val="22"/>
              </w:rPr>
            </w:pPr>
          </w:p>
        </w:tc>
      </w:tr>
      <w:tr w:rsidR="007F5EFE" w:rsidRPr="003D1C03" w14:paraId="6415FE98" w14:textId="77777777" w:rsidTr="00851650">
        <w:tc>
          <w:tcPr>
            <w:tcW w:w="2972" w:type="dxa"/>
          </w:tcPr>
          <w:p w14:paraId="41111B43" w14:textId="77777777" w:rsidR="007F5EFE" w:rsidRPr="003D1C03" w:rsidRDefault="007F5EFE" w:rsidP="007F5EFE">
            <w:pPr>
              <w:jc w:val="both"/>
              <w:rPr>
                <w:rFonts w:ascii="Calibri" w:hAnsi="Calibri" w:cs="Calibri"/>
                <w:sz w:val="22"/>
                <w:szCs w:val="22"/>
              </w:rPr>
            </w:pPr>
          </w:p>
        </w:tc>
        <w:tc>
          <w:tcPr>
            <w:tcW w:w="1701" w:type="dxa"/>
          </w:tcPr>
          <w:p w14:paraId="484FBE45" w14:textId="77777777" w:rsidR="007F5EFE" w:rsidRPr="003D1C03" w:rsidRDefault="007F5EFE" w:rsidP="007F5EFE">
            <w:pPr>
              <w:jc w:val="both"/>
              <w:rPr>
                <w:rFonts w:ascii="Calibri" w:hAnsi="Calibri" w:cs="Calibri"/>
                <w:sz w:val="22"/>
                <w:szCs w:val="22"/>
              </w:rPr>
            </w:pPr>
          </w:p>
        </w:tc>
        <w:tc>
          <w:tcPr>
            <w:tcW w:w="1338" w:type="dxa"/>
          </w:tcPr>
          <w:p w14:paraId="36432A3E" w14:textId="77777777" w:rsidR="007F5EFE" w:rsidRPr="003D1C03" w:rsidRDefault="007F5EFE" w:rsidP="007F5EFE">
            <w:pPr>
              <w:jc w:val="both"/>
              <w:rPr>
                <w:rFonts w:ascii="Calibri" w:hAnsi="Calibri" w:cs="Calibri"/>
                <w:sz w:val="22"/>
                <w:szCs w:val="22"/>
              </w:rPr>
            </w:pPr>
          </w:p>
        </w:tc>
        <w:tc>
          <w:tcPr>
            <w:tcW w:w="1987" w:type="dxa"/>
          </w:tcPr>
          <w:p w14:paraId="49B869CF" w14:textId="77777777" w:rsidR="007F5EFE" w:rsidRPr="003D1C03" w:rsidRDefault="007F5EFE" w:rsidP="007F5EFE">
            <w:pPr>
              <w:jc w:val="both"/>
              <w:rPr>
                <w:rFonts w:ascii="Calibri" w:hAnsi="Calibri" w:cs="Calibri"/>
                <w:sz w:val="22"/>
                <w:szCs w:val="22"/>
              </w:rPr>
            </w:pPr>
          </w:p>
        </w:tc>
        <w:tc>
          <w:tcPr>
            <w:tcW w:w="2646" w:type="dxa"/>
          </w:tcPr>
          <w:p w14:paraId="42C00982" w14:textId="77777777" w:rsidR="007F5EFE" w:rsidRPr="003D1C03" w:rsidRDefault="007F5EFE" w:rsidP="007F5EFE">
            <w:pPr>
              <w:jc w:val="both"/>
              <w:rPr>
                <w:rFonts w:ascii="Calibri" w:hAnsi="Calibri" w:cs="Calibri"/>
                <w:sz w:val="22"/>
                <w:szCs w:val="22"/>
              </w:rPr>
            </w:pPr>
          </w:p>
        </w:tc>
        <w:tc>
          <w:tcPr>
            <w:tcW w:w="4802" w:type="dxa"/>
          </w:tcPr>
          <w:p w14:paraId="5C399BDD" w14:textId="77777777" w:rsidR="007F5EFE" w:rsidRPr="003D1C03" w:rsidRDefault="007F5EFE" w:rsidP="007F5EFE">
            <w:pPr>
              <w:jc w:val="both"/>
              <w:rPr>
                <w:rFonts w:ascii="Calibri" w:hAnsi="Calibri" w:cs="Calibri"/>
                <w:sz w:val="22"/>
                <w:szCs w:val="22"/>
              </w:rPr>
            </w:pPr>
          </w:p>
        </w:tc>
      </w:tr>
    </w:tbl>
    <w:p w14:paraId="580D4C33" w14:textId="77777777" w:rsidR="00062467" w:rsidRPr="004D2447" w:rsidRDefault="00062467" w:rsidP="00062467">
      <w:pPr>
        <w:spacing w:after="0" w:line="240" w:lineRule="auto"/>
        <w:jc w:val="both"/>
        <w:rPr>
          <w:rFonts w:ascii="Calibri" w:hAnsi="Calibri" w:cs="Calibri"/>
          <w:b/>
          <w:bCs/>
          <w:color w:val="7030A0"/>
          <w:sz w:val="22"/>
          <w:szCs w:val="22"/>
        </w:rPr>
      </w:pPr>
    </w:p>
    <w:tbl>
      <w:tblPr>
        <w:tblStyle w:val="TableGrid"/>
        <w:tblW w:w="15446" w:type="dxa"/>
        <w:tblLook w:val="04A0" w:firstRow="1" w:lastRow="0" w:firstColumn="1" w:lastColumn="0" w:noHBand="0" w:noVBand="1"/>
      </w:tblPr>
      <w:tblGrid>
        <w:gridCol w:w="2972"/>
        <w:gridCol w:w="1701"/>
        <w:gridCol w:w="1338"/>
        <w:gridCol w:w="1987"/>
        <w:gridCol w:w="2646"/>
        <w:gridCol w:w="4802"/>
      </w:tblGrid>
      <w:tr w:rsidR="007F5EFE" w14:paraId="2B6CD6E7" w14:textId="77777777" w:rsidTr="00851650">
        <w:tc>
          <w:tcPr>
            <w:tcW w:w="15446" w:type="dxa"/>
            <w:gridSpan w:val="6"/>
          </w:tcPr>
          <w:p w14:paraId="01CEAF5B" w14:textId="77777777" w:rsidR="007F5EFE" w:rsidRPr="004D2447" w:rsidRDefault="004D2447" w:rsidP="007F5EFE">
            <w:pPr>
              <w:jc w:val="both"/>
              <w:rPr>
                <w:rFonts w:ascii="Calibri" w:hAnsi="Calibri" w:cs="Calibri"/>
                <w:b/>
                <w:bCs/>
                <w:color w:val="7030A0"/>
                <w:sz w:val="22"/>
                <w:szCs w:val="22"/>
              </w:rPr>
            </w:pPr>
            <w:r w:rsidRPr="004D2447">
              <w:rPr>
                <w:rFonts w:ascii="Calibri" w:hAnsi="Calibri" w:cs="Calibri"/>
                <w:b/>
                <w:bCs/>
                <w:color w:val="7030A0"/>
                <w:sz w:val="22"/>
                <w:szCs w:val="22"/>
              </w:rPr>
              <w:t>Climate Education</w:t>
            </w:r>
          </w:p>
          <w:p w14:paraId="020083A6" w14:textId="789DD337" w:rsidR="004D2447" w:rsidRPr="003D1C03" w:rsidRDefault="004D2447" w:rsidP="007F5EFE">
            <w:pPr>
              <w:jc w:val="both"/>
              <w:rPr>
                <w:rFonts w:ascii="Calibri" w:hAnsi="Calibri" w:cs="Calibri"/>
                <w:sz w:val="22"/>
                <w:szCs w:val="22"/>
              </w:rPr>
            </w:pPr>
            <w:r>
              <w:rPr>
                <w:rFonts w:ascii="Calibri" w:hAnsi="Calibri" w:cs="Calibri"/>
                <w:b/>
                <w:bCs/>
                <w:sz w:val="22"/>
                <w:szCs w:val="22"/>
              </w:rPr>
              <w:t>Target:</w:t>
            </w:r>
            <w:r w:rsidR="003D1C03">
              <w:rPr>
                <w:rFonts w:ascii="Calibri" w:hAnsi="Calibri" w:cs="Calibri"/>
                <w:b/>
                <w:bCs/>
                <w:sz w:val="22"/>
                <w:szCs w:val="22"/>
              </w:rPr>
              <w:t xml:space="preserve"> </w:t>
            </w:r>
          </w:p>
          <w:p w14:paraId="39206A98" w14:textId="77777777" w:rsidR="004D2447" w:rsidRDefault="004D2447" w:rsidP="007F5EFE">
            <w:pPr>
              <w:jc w:val="both"/>
              <w:rPr>
                <w:rFonts w:ascii="Calibri" w:hAnsi="Calibri" w:cs="Calibri"/>
                <w:b/>
                <w:bCs/>
                <w:sz w:val="22"/>
                <w:szCs w:val="22"/>
              </w:rPr>
            </w:pPr>
          </w:p>
          <w:p w14:paraId="6FE18C43" w14:textId="010F0BF7" w:rsidR="004D2447" w:rsidRDefault="004D2447" w:rsidP="007F5EFE">
            <w:pPr>
              <w:jc w:val="both"/>
              <w:rPr>
                <w:rFonts w:ascii="Calibri" w:hAnsi="Calibri" w:cs="Calibri"/>
                <w:b/>
                <w:bCs/>
                <w:sz w:val="22"/>
                <w:szCs w:val="22"/>
              </w:rPr>
            </w:pPr>
          </w:p>
        </w:tc>
      </w:tr>
      <w:tr w:rsidR="004D2447" w14:paraId="6C12F8A9" w14:textId="77777777" w:rsidTr="00851650">
        <w:tc>
          <w:tcPr>
            <w:tcW w:w="2972" w:type="dxa"/>
          </w:tcPr>
          <w:p w14:paraId="097D3430" w14:textId="2BC8BEBC" w:rsidR="004D2447" w:rsidRDefault="004D2447" w:rsidP="004D2447">
            <w:pPr>
              <w:jc w:val="both"/>
              <w:rPr>
                <w:rFonts w:ascii="Calibri" w:hAnsi="Calibri" w:cs="Calibri"/>
                <w:b/>
                <w:bCs/>
                <w:sz w:val="22"/>
                <w:szCs w:val="22"/>
              </w:rPr>
            </w:pPr>
            <w:r>
              <w:rPr>
                <w:rFonts w:ascii="Calibri" w:hAnsi="Calibri" w:cs="Calibri"/>
                <w:b/>
                <w:bCs/>
                <w:sz w:val="22"/>
                <w:szCs w:val="22"/>
              </w:rPr>
              <w:t>Action</w:t>
            </w:r>
          </w:p>
        </w:tc>
        <w:tc>
          <w:tcPr>
            <w:tcW w:w="1701" w:type="dxa"/>
          </w:tcPr>
          <w:p w14:paraId="2347C7DE" w14:textId="4F49FEDF" w:rsidR="004D2447" w:rsidRDefault="004D2447" w:rsidP="004D2447">
            <w:pPr>
              <w:jc w:val="both"/>
              <w:rPr>
                <w:rFonts w:ascii="Calibri" w:hAnsi="Calibri" w:cs="Calibri"/>
                <w:b/>
                <w:bCs/>
                <w:sz w:val="22"/>
                <w:szCs w:val="22"/>
              </w:rPr>
            </w:pPr>
            <w:r>
              <w:rPr>
                <w:rFonts w:ascii="Calibri" w:hAnsi="Calibri" w:cs="Calibri"/>
                <w:b/>
                <w:bCs/>
                <w:sz w:val="22"/>
                <w:szCs w:val="22"/>
              </w:rPr>
              <w:t>Responsibility</w:t>
            </w:r>
          </w:p>
        </w:tc>
        <w:tc>
          <w:tcPr>
            <w:tcW w:w="1338" w:type="dxa"/>
          </w:tcPr>
          <w:p w14:paraId="13CB4C7E" w14:textId="64C3A347" w:rsidR="004D2447" w:rsidRDefault="004D2447" w:rsidP="004D2447">
            <w:pPr>
              <w:jc w:val="both"/>
              <w:rPr>
                <w:rFonts w:ascii="Calibri" w:hAnsi="Calibri" w:cs="Calibri"/>
                <w:b/>
                <w:bCs/>
                <w:sz w:val="22"/>
                <w:szCs w:val="22"/>
              </w:rPr>
            </w:pPr>
            <w:r>
              <w:rPr>
                <w:rFonts w:ascii="Calibri" w:hAnsi="Calibri" w:cs="Calibri"/>
                <w:b/>
                <w:bCs/>
                <w:sz w:val="22"/>
                <w:szCs w:val="22"/>
              </w:rPr>
              <w:t>Timeline</w:t>
            </w:r>
          </w:p>
        </w:tc>
        <w:tc>
          <w:tcPr>
            <w:tcW w:w="1987" w:type="dxa"/>
          </w:tcPr>
          <w:p w14:paraId="79424421" w14:textId="405BB4B5" w:rsidR="004D2447" w:rsidRDefault="004D2447" w:rsidP="004D2447">
            <w:pPr>
              <w:jc w:val="both"/>
              <w:rPr>
                <w:rFonts w:ascii="Calibri" w:hAnsi="Calibri" w:cs="Calibri"/>
                <w:b/>
                <w:bCs/>
                <w:sz w:val="22"/>
                <w:szCs w:val="22"/>
              </w:rPr>
            </w:pPr>
            <w:r>
              <w:rPr>
                <w:rFonts w:ascii="Calibri" w:hAnsi="Calibri" w:cs="Calibri"/>
                <w:b/>
                <w:bCs/>
                <w:sz w:val="22"/>
                <w:szCs w:val="22"/>
              </w:rPr>
              <w:t xml:space="preserve">Resources </w:t>
            </w:r>
          </w:p>
        </w:tc>
        <w:tc>
          <w:tcPr>
            <w:tcW w:w="2646" w:type="dxa"/>
          </w:tcPr>
          <w:p w14:paraId="7E3C9554" w14:textId="19305C66" w:rsidR="004D2447" w:rsidRDefault="004D2447" w:rsidP="004D2447">
            <w:pPr>
              <w:jc w:val="both"/>
              <w:rPr>
                <w:rFonts w:ascii="Calibri" w:hAnsi="Calibri" w:cs="Calibri"/>
                <w:b/>
                <w:bCs/>
                <w:sz w:val="22"/>
                <w:szCs w:val="22"/>
              </w:rPr>
            </w:pPr>
            <w:r>
              <w:rPr>
                <w:rFonts w:ascii="Calibri" w:hAnsi="Calibri" w:cs="Calibri"/>
                <w:b/>
                <w:bCs/>
                <w:sz w:val="22"/>
                <w:szCs w:val="22"/>
              </w:rPr>
              <w:t>Success Criteria</w:t>
            </w:r>
          </w:p>
        </w:tc>
        <w:tc>
          <w:tcPr>
            <w:tcW w:w="4802" w:type="dxa"/>
          </w:tcPr>
          <w:p w14:paraId="7539B4B8" w14:textId="6F5563F5" w:rsidR="004D2447" w:rsidRDefault="004D2447" w:rsidP="004D2447">
            <w:pPr>
              <w:jc w:val="both"/>
              <w:rPr>
                <w:rFonts w:ascii="Calibri" w:hAnsi="Calibri" w:cs="Calibri"/>
                <w:b/>
                <w:bCs/>
                <w:sz w:val="22"/>
                <w:szCs w:val="22"/>
              </w:rPr>
            </w:pPr>
            <w:r>
              <w:rPr>
                <w:rFonts w:ascii="Calibri" w:hAnsi="Calibri" w:cs="Calibri"/>
                <w:b/>
                <w:bCs/>
                <w:sz w:val="22"/>
                <w:szCs w:val="22"/>
              </w:rPr>
              <w:t>Progress Review</w:t>
            </w:r>
          </w:p>
        </w:tc>
      </w:tr>
      <w:tr w:rsidR="007F5EFE" w:rsidRPr="003D1C03" w14:paraId="6A4F97A4" w14:textId="77777777" w:rsidTr="00851650">
        <w:tc>
          <w:tcPr>
            <w:tcW w:w="2972" w:type="dxa"/>
          </w:tcPr>
          <w:p w14:paraId="2EDA53D9" w14:textId="77777777" w:rsidR="007F5EFE" w:rsidRPr="003D1C03" w:rsidRDefault="007F5EFE" w:rsidP="007F5EFE">
            <w:pPr>
              <w:jc w:val="both"/>
              <w:rPr>
                <w:rFonts w:ascii="Calibri" w:hAnsi="Calibri" w:cs="Calibri"/>
                <w:sz w:val="22"/>
                <w:szCs w:val="22"/>
              </w:rPr>
            </w:pPr>
          </w:p>
        </w:tc>
        <w:tc>
          <w:tcPr>
            <w:tcW w:w="1701" w:type="dxa"/>
          </w:tcPr>
          <w:p w14:paraId="08CF6767" w14:textId="77777777" w:rsidR="007F5EFE" w:rsidRPr="003D1C03" w:rsidRDefault="007F5EFE" w:rsidP="007F5EFE">
            <w:pPr>
              <w:jc w:val="both"/>
              <w:rPr>
                <w:rFonts w:ascii="Calibri" w:hAnsi="Calibri" w:cs="Calibri"/>
                <w:sz w:val="22"/>
                <w:szCs w:val="22"/>
              </w:rPr>
            </w:pPr>
          </w:p>
        </w:tc>
        <w:tc>
          <w:tcPr>
            <w:tcW w:w="1338" w:type="dxa"/>
          </w:tcPr>
          <w:p w14:paraId="17BE9D68" w14:textId="77777777" w:rsidR="007F5EFE" w:rsidRPr="003D1C03" w:rsidRDefault="007F5EFE" w:rsidP="007F5EFE">
            <w:pPr>
              <w:jc w:val="both"/>
              <w:rPr>
                <w:rFonts w:ascii="Calibri" w:hAnsi="Calibri" w:cs="Calibri"/>
                <w:sz w:val="22"/>
                <w:szCs w:val="22"/>
              </w:rPr>
            </w:pPr>
          </w:p>
        </w:tc>
        <w:tc>
          <w:tcPr>
            <w:tcW w:w="1987" w:type="dxa"/>
          </w:tcPr>
          <w:p w14:paraId="06A96119" w14:textId="77777777" w:rsidR="007F5EFE" w:rsidRPr="003D1C03" w:rsidRDefault="007F5EFE" w:rsidP="007F5EFE">
            <w:pPr>
              <w:jc w:val="both"/>
              <w:rPr>
                <w:rFonts w:ascii="Calibri" w:hAnsi="Calibri" w:cs="Calibri"/>
                <w:sz w:val="22"/>
                <w:szCs w:val="22"/>
              </w:rPr>
            </w:pPr>
          </w:p>
        </w:tc>
        <w:tc>
          <w:tcPr>
            <w:tcW w:w="2646" w:type="dxa"/>
          </w:tcPr>
          <w:p w14:paraId="2AFEA60B" w14:textId="77777777" w:rsidR="007F5EFE" w:rsidRPr="003D1C03" w:rsidRDefault="007F5EFE" w:rsidP="007F5EFE">
            <w:pPr>
              <w:jc w:val="both"/>
              <w:rPr>
                <w:rFonts w:ascii="Calibri" w:hAnsi="Calibri" w:cs="Calibri"/>
                <w:sz w:val="22"/>
                <w:szCs w:val="22"/>
              </w:rPr>
            </w:pPr>
          </w:p>
        </w:tc>
        <w:tc>
          <w:tcPr>
            <w:tcW w:w="4802" w:type="dxa"/>
          </w:tcPr>
          <w:p w14:paraId="0634C30D" w14:textId="77777777" w:rsidR="007F5EFE" w:rsidRPr="003D1C03" w:rsidRDefault="007F5EFE" w:rsidP="007F5EFE">
            <w:pPr>
              <w:jc w:val="both"/>
              <w:rPr>
                <w:rFonts w:ascii="Calibri" w:hAnsi="Calibri" w:cs="Calibri"/>
                <w:sz w:val="22"/>
                <w:szCs w:val="22"/>
              </w:rPr>
            </w:pPr>
          </w:p>
        </w:tc>
      </w:tr>
      <w:tr w:rsidR="007F5EFE" w:rsidRPr="003D1C03" w14:paraId="391D7777" w14:textId="77777777" w:rsidTr="00851650">
        <w:tc>
          <w:tcPr>
            <w:tcW w:w="2972" w:type="dxa"/>
          </w:tcPr>
          <w:p w14:paraId="0A795396" w14:textId="77777777" w:rsidR="007F5EFE" w:rsidRPr="003D1C03" w:rsidRDefault="007F5EFE" w:rsidP="007F5EFE">
            <w:pPr>
              <w:jc w:val="both"/>
              <w:rPr>
                <w:rFonts w:ascii="Calibri" w:hAnsi="Calibri" w:cs="Calibri"/>
                <w:sz w:val="22"/>
                <w:szCs w:val="22"/>
              </w:rPr>
            </w:pPr>
          </w:p>
        </w:tc>
        <w:tc>
          <w:tcPr>
            <w:tcW w:w="1701" w:type="dxa"/>
          </w:tcPr>
          <w:p w14:paraId="6B884F45" w14:textId="77777777" w:rsidR="007F5EFE" w:rsidRPr="003D1C03" w:rsidRDefault="007F5EFE" w:rsidP="007F5EFE">
            <w:pPr>
              <w:jc w:val="both"/>
              <w:rPr>
                <w:rFonts w:ascii="Calibri" w:hAnsi="Calibri" w:cs="Calibri"/>
                <w:sz w:val="22"/>
                <w:szCs w:val="22"/>
              </w:rPr>
            </w:pPr>
          </w:p>
        </w:tc>
        <w:tc>
          <w:tcPr>
            <w:tcW w:w="1338" w:type="dxa"/>
          </w:tcPr>
          <w:p w14:paraId="67560998" w14:textId="77777777" w:rsidR="007F5EFE" w:rsidRPr="003D1C03" w:rsidRDefault="007F5EFE" w:rsidP="007F5EFE">
            <w:pPr>
              <w:jc w:val="both"/>
              <w:rPr>
                <w:rFonts w:ascii="Calibri" w:hAnsi="Calibri" w:cs="Calibri"/>
                <w:sz w:val="22"/>
                <w:szCs w:val="22"/>
              </w:rPr>
            </w:pPr>
          </w:p>
        </w:tc>
        <w:tc>
          <w:tcPr>
            <w:tcW w:w="1987" w:type="dxa"/>
          </w:tcPr>
          <w:p w14:paraId="6ABAEC0D" w14:textId="77777777" w:rsidR="007F5EFE" w:rsidRPr="003D1C03" w:rsidRDefault="007F5EFE" w:rsidP="007F5EFE">
            <w:pPr>
              <w:jc w:val="both"/>
              <w:rPr>
                <w:rFonts w:ascii="Calibri" w:hAnsi="Calibri" w:cs="Calibri"/>
                <w:sz w:val="22"/>
                <w:szCs w:val="22"/>
              </w:rPr>
            </w:pPr>
          </w:p>
        </w:tc>
        <w:tc>
          <w:tcPr>
            <w:tcW w:w="2646" w:type="dxa"/>
          </w:tcPr>
          <w:p w14:paraId="1FFE94C7" w14:textId="77777777" w:rsidR="007F5EFE" w:rsidRPr="003D1C03" w:rsidRDefault="007F5EFE" w:rsidP="007F5EFE">
            <w:pPr>
              <w:jc w:val="both"/>
              <w:rPr>
                <w:rFonts w:ascii="Calibri" w:hAnsi="Calibri" w:cs="Calibri"/>
                <w:sz w:val="22"/>
                <w:szCs w:val="22"/>
              </w:rPr>
            </w:pPr>
          </w:p>
        </w:tc>
        <w:tc>
          <w:tcPr>
            <w:tcW w:w="4802" w:type="dxa"/>
          </w:tcPr>
          <w:p w14:paraId="049E58E8" w14:textId="77777777" w:rsidR="007F5EFE" w:rsidRPr="003D1C03" w:rsidRDefault="007F5EFE" w:rsidP="007F5EFE">
            <w:pPr>
              <w:jc w:val="both"/>
              <w:rPr>
                <w:rFonts w:ascii="Calibri" w:hAnsi="Calibri" w:cs="Calibri"/>
                <w:sz w:val="22"/>
                <w:szCs w:val="22"/>
              </w:rPr>
            </w:pPr>
          </w:p>
        </w:tc>
      </w:tr>
      <w:tr w:rsidR="007F5EFE" w:rsidRPr="003D1C03" w14:paraId="1011C6E2" w14:textId="77777777" w:rsidTr="00851650">
        <w:tc>
          <w:tcPr>
            <w:tcW w:w="2972" w:type="dxa"/>
          </w:tcPr>
          <w:p w14:paraId="3A7CDD68" w14:textId="77777777" w:rsidR="007F5EFE" w:rsidRPr="003D1C03" w:rsidRDefault="007F5EFE" w:rsidP="007F5EFE">
            <w:pPr>
              <w:jc w:val="both"/>
              <w:rPr>
                <w:rFonts w:ascii="Calibri" w:hAnsi="Calibri" w:cs="Calibri"/>
                <w:sz w:val="22"/>
                <w:szCs w:val="22"/>
              </w:rPr>
            </w:pPr>
          </w:p>
        </w:tc>
        <w:tc>
          <w:tcPr>
            <w:tcW w:w="1701" w:type="dxa"/>
          </w:tcPr>
          <w:p w14:paraId="6346BC11" w14:textId="77777777" w:rsidR="007F5EFE" w:rsidRPr="003D1C03" w:rsidRDefault="007F5EFE" w:rsidP="007F5EFE">
            <w:pPr>
              <w:jc w:val="both"/>
              <w:rPr>
                <w:rFonts w:ascii="Calibri" w:hAnsi="Calibri" w:cs="Calibri"/>
                <w:sz w:val="22"/>
                <w:szCs w:val="22"/>
              </w:rPr>
            </w:pPr>
          </w:p>
        </w:tc>
        <w:tc>
          <w:tcPr>
            <w:tcW w:w="1338" w:type="dxa"/>
          </w:tcPr>
          <w:p w14:paraId="2BA9B77C" w14:textId="77777777" w:rsidR="007F5EFE" w:rsidRPr="003D1C03" w:rsidRDefault="007F5EFE" w:rsidP="007F5EFE">
            <w:pPr>
              <w:jc w:val="both"/>
              <w:rPr>
                <w:rFonts w:ascii="Calibri" w:hAnsi="Calibri" w:cs="Calibri"/>
                <w:sz w:val="22"/>
                <w:szCs w:val="22"/>
              </w:rPr>
            </w:pPr>
          </w:p>
        </w:tc>
        <w:tc>
          <w:tcPr>
            <w:tcW w:w="1987" w:type="dxa"/>
          </w:tcPr>
          <w:p w14:paraId="28F0EBB0" w14:textId="77777777" w:rsidR="007F5EFE" w:rsidRPr="003D1C03" w:rsidRDefault="007F5EFE" w:rsidP="007F5EFE">
            <w:pPr>
              <w:jc w:val="both"/>
              <w:rPr>
                <w:rFonts w:ascii="Calibri" w:hAnsi="Calibri" w:cs="Calibri"/>
                <w:sz w:val="22"/>
                <w:szCs w:val="22"/>
              </w:rPr>
            </w:pPr>
          </w:p>
        </w:tc>
        <w:tc>
          <w:tcPr>
            <w:tcW w:w="2646" w:type="dxa"/>
          </w:tcPr>
          <w:p w14:paraId="3D8E7809" w14:textId="77777777" w:rsidR="007F5EFE" w:rsidRPr="003D1C03" w:rsidRDefault="007F5EFE" w:rsidP="007F5EFE">
            <w:pPr>
              <w:jc w:val="both"/>
              <w:rPr>
                <w:rFonts w:ascii="Calibri" w:hAnsi="Calibri" w:cs="Calibri"/>
                <w:sz w:val="22"/>
                <w:szCs w:val="22"/>
              </w:rPr>
            </w:pPr>
          </w:p>
        </w:tc>
        <w:tc>
          <w:tcPr>
            <w:tcW w:w="4802" w:type="dxa"/>
          </w:tcPr>
          <w:p w14:paraId="1D9FB47C" w14:textId="77777777" w:rsidR="007F5EFE" w:rsidRPr="003D1C03" w:rsidRDefault="007F5EFE" w:rsidP="007F5EFE">
            <w:pPr>
              <w:jc w:val="both"/>
              <w:rPr>
                <w:rFonts w:ascii="Calibri" w:hAnsi="Calibri" w:cs="Calibri"/>
                <w:sz w:val="22"/>
                <w:szCs w:val="22"/>
              </w:rPr>
            </w:pPr>
          </w:p>
        </w:tc>
      </w:tr>
    </w:tbl>
    <w:p w14:paraId="4D5A590A" w14:textId="77777777" w:rsidR="00062467" w:rsidRPr="00104204" w:rsidRDefault="00062467" w:rsidP="00062467">
      <w:pPr>
        <w:spacing w:after="0" w:line="240" w:lineRule="auto"/>
        <w:jc w:val="both"/>
        <w:rPr>
          <w:rFonts w:ascii="Calibri" w:hAnsi="Calibri" w:cs="Calibri"/>
          <w:b/>
          <w:bCs/>
          <w:color w:val="7030A0"/>
          <w:sz w:val="22"/>
          <w:szCs w:val="22"/>
        </w:rPr>
      </w:pPr>
    </w:p>
    <w:tbl>
      <w:tblPr>
        <w:tblStyle w:val="TableGrid"/>
        <w:tblW w:w="15446" w:type="dxa"/>
        <w:tblLook w:val="04A0" w:firstRow="1" w:lastRow="0" w:firstColumn="1" w:lastColumn="0" w:noHBand="0" w:noVBand="1"/>
      </w:tblPr>
      <w:tblGrid>
        <w:gridCol w:w="2972"/>
        <w:gridCol w:w="1701"/>
        <w:gridCol w:w="1338"/>
        <w:gridCol w:w="1987"/>
        <w:gridCol w:w="2646"/>
        <w:gridCol w:w="4802"/>
      </w:tblGrid>
      <w:tr w:rsidR="006C79D3" w14:paraId="0B0FAF30" w14:textId="77777777" w:rsidTr="00851650">
        <w:tc>
          <w:tcPr>
            <w:tcW w:w="15446" w:type="dxa"/>
            <w:gridSpan w:val="6"/>
          </w:tcPr>
          <w:p w14:paraId="178CD7AD" w14:textId="77777777" w:rsidR="006C79D3" w:rsidRPr="00104204" w:rsidRDefault="00104204" w:rsidP="007F5EFE">
            <w:pPr>
              <w:jc w:val="both"/>
              <w:rPr>
                <w:rFonts w:ascii="Calibri" w:hAnsi="Calibri" w:cs="Calibri"/>
                <w:b/>
                <w:bCs/>
                <w:color w:val="7030A0"/>
                <w:sz w:val="22"/>
                <w:szCs w:val="22"/>
              </w:rPr>
            </w:pPr>
            <w:r w:rsidRPr="00104204">
              <w:rPr>
                <w:rFonts w:ascii="Calibri" w:hAnsi="Calibri" w:cs="Calibri"/>
                <w:b/>
                <w:bCs/>
                <w:color w:val="7030A0"/>
                <w:sz w:val="22"/>
                <w:szCs w:val="22"/>
              </w:rPr>
              <w:t>Community Engagement</w:t>
            </w:r>
          </w:p>
          <w:p w14:paraId="6D63A4D5" w14:textId="59BCD5AC" w:rsidR="00104204" w:rsidRPr="003D1C03" w:rsidRDefault="00104204" w:rsidP="007F5EFE">
            <w:pPr>
              <w:jc w:val="both"/>
              <w:rPr>
                <w:rFonts w:ascii="Calibri" w:hAnsi="Calibri" w:cs="Calibri"/>
                <w:sz w:val="22"/>
                <w:szCs w:val="22"/>
              </w:rPr>
            </w:pPr>
            <w:r>
              <w:rPr>
                <w:rFonts w:ascii="Calibri" w:hAnsi="Calibri" w:cs="Calibri"/>
                <w:b/>
                <w:bCs/>
                <w:sz w:val="22"/>
                <w:szCs w:val="22"/>
              </w:rPr>
              <w:t>Target:</w:t>
            </w:r>
            <w:r w:rsidR="003D1C03">
              <w:rPr>
                <w:rFonts w:ascii="Calibri" w:hAnsi="Calibri" w:cs="Calibri"/>
                <w:b/>
                <w:bCs/>
                <w:sz w:val="22"/>
                <w:szCs w:val="22"/>
              </w:rPr>
              <w:t xml:space="preserve"> </w:t>
            </w:r>
          </w:p>
          <w:p w14:paraId="70A4171E" w14:textId="77777777" w:rsidR="002B7726" w:rsidRDefault="002B7726" w:rsidP="007F5EFE">
            <w:pPr>
              <w:jc w:val="both"/>
              <w:rPr>
                <w:rFonts w:ascii="Calibri" w:hAnsi="Calibri" w:cs="Calibri"/>
                <w:b/>
                <w:bCs/>
                <w:sz w:val="22"/>
                <w:szCs w:val="22"/>
              </w:rPr>
            </w:pPr>
          </w:p>
          <w:p w14:paraId="67177C7D" w14:textId="68340F20" w:rsidR="002B7726" w:rsidRDefault="002B7726" w:rsidP="007F5EFE">
            <w:pPr>
              <w:jc w:val="both"/>
              <w:rPr>
                <w:rFonts w:ascii="Calibri" w:hAnsi="Calibri" w:cs="Calibri"/>
                <w:b/>
                <w:bCs/>
                <w:sz w:val="22"/>
                <w:szCs w:val="22"/>
              </w:rPr>
            </w:pPr>
          </w:p>
        </w:tc>
      </w:tr>
      <w:tr w:rsidR="00851650" w14:paraId="4C959193" w14:textId="77777777" w:rsidTr="00851650">
        <w:tc>
          <w:tcPr>
            <w:tcW w:w="2972" w:type="dxa"/>
          </w:tcPr>
          <w:p w14:paraId="29B22BF1" w14:textId="77777777" w:rsidR="00851650" w:rsidRDefault="00851650" w:rsidP="00AF7BC8">
            <w:pPr>
              <w:jc w:val="both"/>
              <w:rPr>
                <w:rFonts w:ascii="Calibri" w:hAnsi="Calibri" w:cs="Calibri"/>
                <w:b/>
                <w:bCs/>
                <w:sz w:val="22"/>
                <w:szCs w:val="22"/>
              </w:rPr>
            </w:pPr>
            <w:r>
              <w:rPr>
                <w:rFonts w:ascii="Calibri" w:hAnsi="Calibri" w:cs="Calibri"/>
                <w:b/>
                <w:bCs/>
                <w:sz w:val="22"/>
                <w:szCs w:val="22"/>
              </w:rPr>
              <w:t>Action</w:t>
            </w:r>
          </w:p>
        </w:tc>
        <w:tc>
          <w:tcPr>
            <w:tcW w:w="1701" w:type="dxa"/>
          </w:tcPr>
          <w:p w14:paraId="334C872E" w14:textId="77777777" w:rsidR="00851650" w:rsidRDefault="00851650" w:rsidP="00AF7BC8">
            <w:pPr>
              <w:jc w:val="both"/>
              <w:rPr>
                <w:rFonts w:ascii="Calibri" w:hAnsi="Calibri" w:cs="Calibri"/>
                <w:b/>
                <w:bCs/>
                <w:sz w:val="22"/>
                <w:szCs w:val="22"/>
              </w:rPr>
            </w:pPr>
            <w:r>
              <w:rPr>
                <w:rFonts w:ascii="Calibri" w:hAnsi="Calibri" w:cs="Calibri"/>
                <w:b/>
                <w:bCs/>
                <w:sz w:val="22"/>
                <w:szCs w:val="22"/>
              </w:rPr>
              <w:t>Responsibility</w:t>
            </w:r>
          </w:p>
        </w:tc>
        <w:tc>
          <w:tcPr>
            <w:tcW w:w="1338" w:type="dxa"/>
          </w:tcPr>
          <w:p w14:paraId="19EAC641" w14:textId="77777777" w:rsidR="00851650" w:rsidRDefault="00851650" w:rsidP="00AF7BC8">
            <w:pPr>
              <w:jc w:val="both"/>
              <w:rPr>
                <w:rFonts w:ascii="Calibri" w:hAnsi="Calibri" w:cs="Calibri"/>
                <w:b/>
                <w:bCs/>
                <w:sz w:val="22"/>
                <w:szCs w:val="22"/>
              </w:rPr>
            </w:pPr>
            <w:r>
              <w:rPr>
                <w:rFonts w:ascii="Calibri" w:hAnsi="Calibri" w:cs="Calibri"/>
                <w:b/>
                <w:bCs/>
                <w:sz w:val="22"/>
                <w:szCs w:val="22"/>
              </w:rPr>
              <w:t>Timeline</w:t>
            </w:r>
          </w:p>
        </w:tc>
        <w:tc>
          <w:tcPr>
            <w:tcW w:w="1987" w:type="dxa"/>
          </w:tcPr>
          <w:p w14:paraId="5EC47D95" w14:textId="77777777" w:rsidR="00851650" w:rsidRDefault="00851650" w:rsidP="00AF7BC8">
            <w:pPr>
              <w:jc w:val="both"/>
              <w:rPr>
                <w:rFonts w:ascii="Calibri" w:hAnsi="Calibri" w:cs="Calibri"/>
                <w:b/>
                <w:bCs/>
                <w:sz w:val="22"/>
                <w:szCs w:val="22"/>
              </w:rPr>
            </w:pPr>
            <w:r>
              <w:rPr>
                <w:rFonts w:ascii="Calibri" w:hAnsi="Calibri" w:cs="Calibri"/>
                <w:b/>
                <w:bCs/>
                <w:sz w:val="22"/>
                <w:szCs w:val="22"/>
              </w:rPr>
              <w:t xml:space="preserve">Resources </w:t>
            </w:r>
          </w:p>
        </w:tc>
        <w:tc>
          <w:tcPr>
            <w:tcW w:w="2646" w:type="dxa"/>
          </w:tcPr>
          <w:p w14:paraId="3312B265" w14:textId="77777777" w:rsidR="00851650" w:rsidRDefault="00851650" w:rsidP="00AF7BC8">
            <w:pPr>
              <w:jc w:val="both"/>
              <w:rPr>
                <w:rFonts w:ascii="Calibri" w:hAnsi="Calibri" w:cs="Calibri"/>
                <w:b/>
                <w:bCs/>
                <w:sz w:val="22"/>
                <w:szCs w:val="22"/>
              </w:rPr>
            </w:pPr>
            <w:r>
              <w:rPr>
                <w:rFonts w:ascii="Calibri" w:hAnsi="Calibri" w:cs="Calibri"/>
                <w:b/>
                <w:bCs/>
                <w:sz w:val="22"/>
                <w:szCs w:val="22"/>
              </w:rPr>
              <w:t>Success Criteria</w:t>
            </w:r>
          </w:p>
        </w:tc>
        <w:tc>
          <w:tcPr>
            <w:tcW w:w="4802" w:type="dxa"/>
          </w:tcPr>
          <w:p w14:paraId="6F528A6E" w14:textId="77777777" w:rsidR="00851650" w:rsidRDefault="00851650" w:rsidP="00AF7BC8">
            <w:pPr>
              <w:jc w:val="both"/>
              <w:rPr>
                <w:rFonts w:ascii="Calibri" w:hAnsi="Calibri" w:cs="Calibri"/>
                <w:b/>
                <w:bCs/>
                <w:sz w:val="22"/>
                <w:szCs w:val="22"/>
              </w:rPr>
            </w:pPr>
            <w:r>
              <w:rPr>
                <w:rFonts w:ascii="Calibri" w:hAnsi="Calibri" w:cs="Calibri"/>
                <w:b/>
                <w:bCs/>
                <w:sz w:val="22"/>
                <w:szCs w:val="22"/>
              </w:rPr>
              <w:t>Progress Review</w:t>
            </w:r>
          </w:p>
        </w:tc>
      </w:tr>
      <w:tr w:rsidR="006C79D3" w:rsidRPr="003D1C03" w14:paraId="64948EF2" w14:textId="77777777" w:rsidTr="00851650">
        <w:tc>
          <w:tcPr>
            <w:tcW w:w="2972" w:type="dxa"/>
          </w:tcPr>
          <w:p w14:paraId="14EE4CA7" w14:textId="77777777" w:rsidR="006C79D3" w:rsidRPr="003D1C03" w:rsidRDefault="006C79D3" w:rsidP="007F5EFE">
            <w:pPr>
              <w:jc w:val="both"/>
              <w:rPr>
                <w:rFonts w:ascii="Calibri" w:hAnsi="Calibri" w:cs="Calibri"/>
                <w:sz w:val="22"/>
                <w:szCs w:val="22"/>
              </w:rPr>
            </w:pPr>
          </w:p>
        </w:tc>
        <w:tc>
          <w:tcPr>
            <w:tcW w:w="1701" w:type="dxa"/>
          </w:tcPr>
          <w:p w14:paraId="14FF6E6C" w14:textId="77777777" w:rsidR="006C79D3" w:rsidRPr="003D1C03" w:rsidRDefault="006C79D3" w:rsidP="007F5EFE">
            <w:pPr>
              <w:jc w:val="both"/>
              <w:rPr>
                <w:rFonts w:ascii="Calibri" w:hAnsi="Calibri" w:cs="Calibri"/>
                <w:sz w:val="22"/>
                <w:szCs w:val="22"/>
              </w:rPr>
            </w:pPr>
          </w:p>
        </w:tc>
        <w:tc>
          <w:tcPr>
            <w:tcW w:w="1338" w:type="dxa"/>
          </w:tcPr>
          <w:p w14:paraId="263BF137" w14:textId="77777777" w:rsidR="006C79D3" w:rsidRPr="003D1C03" w:rsidRDefault="006C79D3" w:rsidP="007F5EFE">
            <w:pPr>
              <w:jc w:val="both"/>
              <w:rPr>
                <w:rFonts w:ascii="Calibri" w:hAnsi="Calibri" w:cs="Calibri"/>
                <w:sz w:val="22"/>
                <w:szCs w:val="22"/>
              </w:rPr>
            </w:pPr>
          </w:p>
        </w:tc>
        <w:tc>
          <w:tcPr>
            <w:tcW w:w="1987" w:type="dxa"/>
          </w:tcPr>
          <w:p w14:paraId="64A1857F" w14:textId="77777777" w:rsidR="006C79D3" w:rsidRPr="003D1C03" w:rsidRDefault="006C79D3" w:rsidP="007F5EFE">
            <w:pPr>
              <w:jc w:val="both"/>
              <w:rPr>
                <w:rFonts w:ascii="Calibri" w:hAnsi="Calibri" w:cs="Calibri"/>
                <w:sz w:val="22"/>
                <w:szCs w:val="22"/>
              </w:rPr>
            </w:pPr>
          </w:p>
        </w:tc>
        <w:tc>
          <w:tcPr>
            <w:tcW w:w="2646" w:type="dxa"/>
          </w:tcPr>
          <w:p w14:paraId="238B5405" w14:textId="77777777" w:rsidR="006C79D3" w:rsidRPr="003D1C03" w:rsidRDefault="006C79D3" w:rsidP="007F5EFE">
            <w:pPr>
              <w:jc w:val="both"/>
              <w:rPr>
                <w:rFonts w:ascii="Calibri" w:hAnsi="Calibri" w:cs="Calibri"/>
                <w:sz w:val="22"/>
                <w:szCs w:val="22"/>
              </w:rPr>
            </w:pPr>
          </w:p>
        </w:tc>
        <w:tc>
          <w:tcPr>
            <w:tcW w:w="4802" w:type="dxa"/>
          </w:tcPr>
          <w:p w14:paraId="33231976" w14:textId="77777777" w:rsidR="006C79D3" w:rsidRPr="003D1C03" w:rsidRDefault="006C79D3" w:rsidP="007F5EFE">
            <w:pPr>
              <w:jc w:val="both"/>
              <w:rPr>
                <w:rFonts w:ascii="Calibri" w:hAnsi="Calibri" w:cs="Calibri"/>
                <w:sz w:val="22"/>
                <w:szCs w:val="22"/>
              </w:rPr>
            </w:pPr>
          </w:p>
        </w:tc>
      </w:tr>
      <w:tr w:rsidR="006C79D3" w:rsidRPr="003D1C03" w14:paraId="0B3EC647" w14:textId="77777777" w:rsidTr="00851650">
        <w:tc>
          <w:tcPr>
            <w:tcW w:w="2972" w:type="dxa"/>
          </w:tcPr>
          <w:p w14:paraId="323CB3E7" w14:textId="77777777" w:rsidR="006C79D3" w:rsidRPr="003D1C03" w:rsidRDefault="006C79D3" w:rsidP="007F5EFE">
            <w:pPr>
              <w:jc w:val="both"/>
              <w:rPr>
                <w:rFonts w:ascii="Calibri" w:hAnsi="Calibri" w:cs="Calibri"/>
                <w:sz w:val="22"/>
                <w:szCs w:val="22"/>
              </w:rPr>
            </w:pPr>
          </w:p>
        </w:tc>
        <w:tc>
          <w:tcPr>
            <w:tcW w:w="1701" w:type="dxa"/>
          </w:tcPr>
          <w:p w14:paraId="5DCE8486" w14:textId="77777777" w:rsidR="006C79D3" w:rsidRPr="003D1C03" w:rsidRDefault="006C79D3" w:rsidP="007F5EFE">
            <w:pPr>
              <w:jc w:val="both"/>
              <w:rPr>
                <w:rFonts w:ascii="Calibri" w:hAnsi="Calibri" w:cs="Calibri"/>
                <w:sz w:val="22"/>
                <w:szCs w:val="22"/>
              </w:rPr>
            </w:pPr>
          </w:p>
        </w:tc>
        <w:tc>
          <w:tcPr>
            <w:tcW w:w="1338" w:type="dxa"/>
          </w:tcPr>
          <w:p w14:paraId="56BF0030" w14:textId="77777777" w:rsidR="006C79D3" w:rsidRPr="003D1C03" w:rsidRDefault="006C79D3" w:rsidP="007F5EFE">
            <w:pPr>
              <w:jc w:val="both"/>
              <w:rPr>
                <w:rFonts w:ascii="Calibri" w:hAnsi="Calibri" w:cs="Calibri"/>
                <w:sz w:val="22"/>
                <w:szCs w:val="22"/>
              </w:rPr>
            </w:pPr>
          </w:p>
        </w:tc>
        <w:tc>
          <w:tcPr>
            <w:tcW w:w="1987" w:type="dxa"/>
          </w:tcPr>
          <w:p w14:paraId="787726C6" w14:textId="77777777" w:rsidR="006C79D3" w:rsidRPr="003D1C03" w:rsidRDefault="006C79D3" w:rsidP="007F5EFE">
            <w:pPr>
              <w:jc w:val="both"/>
              <w:rPr>
                <w:rFonts w:ascii="Calibri" w:hAnsi="Calibri" w:cs="Calibri"/>
                <w:sz w:val="22"/>
                <w:szCs w:val="22"/>
              </w:rPr>
            </w:pPr>
          </w:p>
        </w:tc>
        <w:tc>
          <w:tcPr>
            <w:tcW w:w="2646" w:type="dxa"/>
          </w:tcPr>
          <w:p w14:paraId="0E176501" w14:textId="77777777" w:rsidR="006C79D3" w:rsidRPr="003D1C03" w:rsidRDefault="006C79D3" w:rsidP="007F5EFE">
            <w:pPr>
              <w:jc w:val="both"/>
              <w:rPr>
                <w:rFonts w:ascii="Calibri" w:hAnsi="Calibri" w:cs="Calibri"/>
                <w:sz w:val="22"/>
                <w:szCs w:val="22"/>
              </w:rPr>
            </w:pPr>
          </w:p>
        </w:tc>
        <w:tc>
          <w:tcPr>
            <w:tcW w:w="4802" w:type="dxa"/>
          </w:tcPr>
          <w:p w14:paraId="328AA092" w14:textId="77777777" w:rsidR="006C79D3" w:rsidRPr="003D1C03" w:rsidRDefault="006C79D3" w:rsidP="007F5EFE">
            <w:pPr>
              <w:jc w:val="both"/>
              <w:rPr>
                <w:rFonts w:ascii="Calibri" w:hAnsi="Calibri" w:cs="Calibri"/>
                <w:sz w:val="22"/>
                <w:szCs w:val="22"/>
              </w:rPr>
            </w:pPr>
          </w:p>
        </w:tc>
      </w:tr>
      <w:tr w:rsidR="006C79D3" w:rsidRPr="003D1C03" w14:paraId="77D0FD41" w14:textId="77777777" w:rsidTr="00851650">
        <w:tc>
          <w:tcPr>
            <w:tcW w:w="2972" w:type="dxa"/>
          </w:tcPr>
          <w:p w14:paraId="02493EFB" w14:textId="77777777" w:rsidR="006C79D3" w:rsidRPr="003D1C03" w:rsidRDefault="006C79D3" w:rsidP="007F5EFE">
            <w:pPr>
              <w:jc w:val="both"/>
              <w:rPr>
                <w:rFonts w:ascii="Calibri" w:hAnsi="Calibri" w:cs="Calibri"/>
                <w:sz w:val="22"/>
                <w:szCs w:val="22"/>
              </w:rPr>
            </w:pPr>
          </w:p>
        </w:tc>
        <w:tc>
          <w:tcPr>
            <w:tcW w:w="1701" w:type="dxa"/>
          </w:tcPr>
          <w:p w14:paraId="4F01C49A" w14:textId="77777777" w:rsidR="006C79D3" w:rsidRPr="003D1C03" w:rsidRDefault="006C79D3" w:rsidP="007F5EFE">
            <w:pPr>
              <w:jc w:val="both"/>
              <w:rPr>
                <w:rFonts w:ascii="Calibri" w:hAnsi="Calibri" w:cs="Calibri"/>
                <w:sz w:val="22"/>
                <w:szCs w:val="22"/>
              </w:rPr>
            </w:pPr>
          </w:p>
        </w:tc>
        <w:tc>
          <w:tcPr>
            <w:tcW w:w="1338" w:type="dxa"/>
          </w:tcPr>
          <w:p w14:paraId="11E0223D" w14:textId="77777777" w:rsidR="006C79D3" w:rsidRPr="003D1C03" w:rsidRDefault="006C79D3" w:rsidP="007F5EFE">
            <w:pPr>
              <w:jc w:val="both"/>
              <w:rPr>
                <w:rFonts w:ascii="Calibri" w:hAnsi="Calibri" w:cs="Calibri"/>
                <w:sz w:val="22"/>
                <w:szCs w:val="22"/>
              </w:rPr>
            </w:pPr>
          </w:p>
        </w:tc>
        <w:tc>
          <w:tcPr>
            <w:tcW w:w="1987" w:type="dxa"/>
          </w:tcPr>
          <w:p w14:paraId="5E8E43EB" w14:textId="77777777" w:rsidR="006C79D3" w:rsidRPr="003D1C03" w:rsidRDefault="006C79D3" w:rsidP="007F5EFE">
            <w:pPr>
              <w:jc w:val="both"/>
              <w:rPr>
                <w:rFonts w:ascii="Calibri" w:hAnsi="Calibri" w:cs="Calibri"/>
                <w:sz w:val="22"/>
                <w:szCs w:val="22"/>
              </w:rPr>
            </w:pPr>
          </w:p>
        </w:tc>
        <w:tc>
          <w:tcPr>
            <w:tcW w:w="2646" w:type="dxa"/>
          </w:tcPr>
          <w:p w14:paraId="12D06C56" w14:textId="77777777" w:rsidR="006C79D3" w:rsidRPr="003D1C03" w:rsidRDefault="006C79D3" w:rsidP="007F5EFE">
            <w:pPr>
              <w:jc w:val="both"/>
              <w:rPr>
                <w:rFonts w:ascii="Calibri" w:hAnsi="Calibri" w:cs="Calibri"/>
                <w:sz w:val="22"/>
                <w:szCs w:val="22"/>
              </w:rPr>
            </w:pPr>
          </w:p>
        </w:tc>
        <w:tc>
          <w:tcPr>
            <w:tcW w:w="4802" w:type="dxa"/>
          </w:tcPr>
          <w:p w14:paraId="60D8CA2D" w14:textId="77777777" w:rsidR="006C79D3" w:rsidRPr="003D1C03" w:rsidRDefault="006C79D3" w:rsidP="007F5EFE">
            <w:pPr>
              <w:jc w:val="both"/>
              <w:rPr>
                <w:rFonts w:ascii="Calibri" w:hAnsi="Calibri" w:cs="Calibri"/>
                <w:sz w:val="22"/>
                <w:szCs w:val="22"/>
              </w:rPr>
            </w:pPr>
          </w:p>
        </w:tc>
      </w:tr>
    </w:tbl>
    <w:p w14:paraId="4660C1DA" w14:textId="77777777" w:rsidR="00062467" w:rsidRPr="002478EA" w:rsidRDefault="00062467" w:rsidP="00062467">
      <w:pPr>
        <w:spacing w:after="0" w:line="240" w:lineRule="auto"/>
        <w:jc w:val="both"/>
        <w:rPr>
          <w:rFonts w:ascii="Calibri" w:hAnsi="Calibri" w:cs="Calibri"/>
          <w:b/>
          <w:bCs/>
          <w:color w:val="7030A0"/>
          <w:sz w:val="22"/>
          <w:szCs w:val="22"/>
        </w:rPr>
      </w:pPr>
    </w:p>
    <w:tbl>
      <w:tblPr>
        <w:tblStyle w:val="TableGrid"/>
        <w:tblW w:w="15446" w:type="dxa"/>
        <w:tblLook w:val="04A0" w:firstRow="1" w:lastRow="0" w:firstColumn="1" w:lastColumn="0" w:noHBand="0" w:noVBand="1"/>
      </w:tblPr>
      <w:tblGrid>
        <w:gridCol w:w="15446"/>
      </w:tblGrid>
      <w:tr w:rsidR="002B7726" w14:paraId="1927E955" w14:textId="77777777" w:rsidTr="00851650">
        <w:tc>
          <w:tcPr>
            <w:tcW w:w="15446" w:type="dxa"/>
          </w:tcPr>
          <w:p w14:paraId="567D3299" w14:textId="77777777" w:rsidR="002B7726" w:rsidRPr="002478EA" w:rsidRDefault="002B7726" w:rsidP="007F5EFE">
            <w:pPr>
              <w:jc w:val="both"/>
              <w:rPr>
                <w:rFonts w:ascii="Calibri" w:hAnsi="Calibri" w:cs="Calibri"/>
                <w:b/>
                <w:bCs/>
                <w:color w:val="7030A0"/>
                <w:sz w:val="22"/>
                <w:szCs w:val="22"/>
              </w:rPr>
            </w:pPr>
            <w:r w:rsidRPr="002478EA">
              <w:rPr>
                <w:rFonts w:ascii="Calibri" w:hAnsi="Calibri" w:cs="Calibri"/>
                <w:b/>
                <w:bCs/>
                <w:color w:val="7030A0"/>
                <w:sz w:val="22"/>
                <w:szCs w:val="22"/>
              </w:rPr>
              <w:t>CPL</w:t>
            </w:r>
            <w:r w:rsidR="002478EA" w:rsidRPr="002478EA">
              <w:rPr>
                <w:rFonts w:ascii="Calibri" w:hAnsi="Calibri" w:cs="Calibri"/>
                <w:b/>
                <w:bCs/>
                <w:color w:val="7030A0"/>
                <w:sz w:val="22"/>
                <w:szCs w:val="22"/>
              </w:rPr>
              <w:t xml:space="preserve"> and support needs</w:t>
            </w:r>
          </w:p>
          <w:p w14:paraId="6DB3CD2F" w14:textId="77777777" w:rsidR="002478EA" w:rsidRPr="003D1C03" w:rsidRDefault="002478EA" w:rsidP="007F5EFE">
            <w:pPr>
              <w:jc w:val="both"/>
              <w:rPr>
                <w:rFonts w:ascii="Calibri" w:hAnsi="Calibri" w:cs="Calibri"/>
                <w:sz w:val="22"/>
                <w:szCs w:val="22"/>
              </w:rPr>
            </w:pPr>
          </w:p>
          <w:p w14:paraId="7EC6513F" w14:textId="00463C35" w:rsidR="002478EA" w:rsidRDefault="002478EA" w:rsidP="007F5EFE">
            <w:pPr>
              <w:jc w:val="both"/>
              <w:rPr>
                <w:rFonts w:ascii="Calibri" w:hAnsi="Calibri" w:cs="Calibri"/>
                <w:b/>
                <w:bCs/>
                <w:sz w:val="22"/>
                <w:szCs w:val="22"/>
              </w:rPr>
            </w:pPr>
          </w:p>
        </w:tc>
      </w:tr>
    </w:tbl>
    <w:p w14:paraId="24D6DAE1" w14:textId="77777777" w:rsidR="007B3347" w:rsidRDefault="007B3347" w:rsidP="00C451A2">
      <w:pPr>
        <w:spacing w:after="0" w:line="240" w:lineRule="auto"/>
        <w:jc w:val="both"/>
        <w:rPr>
          <w:rFonts w:ascii="Calibri" w:hAnsi="Calibri" w:cs="Calibri"/>
          <w:b/>
          <w:bCs/>
          <w:sz w:val="22"/>
          <w:szCs w:val="22"/>
        </w:rPr>
      </w:pPr>
    </w:p>
    <w:p w14:paraId="7558AF05" w14:textId="0D4F9426" w:rsidR="00675E33" w:rsidRDefault="00675E33" w:rsidP="00CD743A">
      <w:pPr>
        <w:spacing w:after="0" w:line="240" w:lineRule="auto"/>
        <w:rPr>
          <w:rFonts w:ascii="Calibri" w:hAnsi="Calibri" w:cs="Calibri"/>
          <w:b/>
          <w:bCs/>
          <w:color w:val="7030A0"/>
          <w:sz w:val="32"/>
          <w:szCs w:val="32"/>
        </w:rPr>
        <w:sectPr w:rsidR="00675E33" w:rsidSect="00F84ED9">
          <w:type w:val="continuous"/>
          <w:pgSz w:w="16838" w:h="11906" w:orient="landscape"/>
          <w:pgMar w:top="720" w:right="720" w:bottom="720" w:left="720" w:header="709" w:footer="709" w:gutter="0"/>
          <w:cols w:space="708"/>
          <w:docGrid w:linePitch="360"/>
        </w:sectPr>
      </w:pPr>
    </w:p>
    <w:p w14:paraId="1CFCC338" w14:textId="51500230" w:rsidR="00675E33" w:rsidRPr="00E86B88" w:rsidRDefault="00675E33" w:rsidP="00675E33">
      <w:pPr>
        <w:spacing w:after="0" w:line="240" w:lineRule="auto"/>
        <w:jc w:val="both"/>
        <w:rPr>
          <w:rFonts w:ascii="Calibri" w:hAnsi="Calibri" w:cs="Calibri"/>
          <w:b/>
          <w:bCs/>
          <w:color w:val="7030A0"/>
          <w:sz w:val="28"/>
          <w:szCs w:val="28"/>
        </w:rPr>
      </w:pPr>
      <w:r w:rsidRPr="00E86B88">
        <w:rPr>
          <w:rFonts w:ascii="Calibri" w:hAnsi="Calibri" w:cs="Calibri"/>
          <w:b/>
          <w:bCs/>
          <w:color w:val="7030A0"/>
          <w:sz w:val="28"/>
          <w:szCs w:val="28"/>
        </w:rPr>
        <w:lastRenderedPageBreak/>
        <w:t xml:space="preserve">Appendix </w:t>
      </w:r>
      <w:r w:rsidR="00C451A2">
        <w:rPr>
          <w:rFonts w:ascii="Calibri" w:hAnsi="Calibri" w:cs="Calibri"/>
          <w:b/>
          <w:bCs/>
          <w:color w:val="7030A0"/>
          <w:sz w:val="28"/>
          <w:szCs w:val="28"/>
        </w:rPr>
        <w:t>B</w:t>
      </w:r>
      <w:r w:rsidRPr="00E86B88">
        <w:rPr>
          <w:rFonts w:ascii="Calibri" w:hAnsi="Calibri" w:cs="Calibri"/>
          <w:b/>
          <w:bCs/>
          <w:color w:val="7030A0"/>
          <w:sz w:val="28"/>
          <w:szCs w:val="28"/>
        </w:rPr>
        <w:t>: Glossary of Terms</w:t>
      </w:r>
    </w:p>
    <w:p w14:paraId="27DA04DA" w14:textId="77777777" w:rsidR="00675E33" w:rsidRDefault="00675E33" w:rsidP="00675E33">
      <w:pPr>
        <w:spacing w:after="0" w:line="240" w:lineRule="auto"/>
        <w:jc w:val="both"/>
        <w:rPr>
          <w:rFonts w:ascii="Calibri" w:hAnsi="Calibri" w:cs="Calibri"/>
          <w:b/>
          <w:bCs/>
          <w:sz w:val="22"/>
          <w:szCs w:val="22"/>
        </w:rPr>
      </w:pPr>
    </w:p>
    <w:p w14:paraId="71F8D9F0"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Carbon Footprint: </w:t>
      </w:r>
      <w:r w:rsidRPr="00E86B88">
        <w:rPr>
          <w:rFonts w:ascii="Calibri" w:hAnsi="Calibri" w:cs="Calibri"/>
          <w:sz w:val="22"/>
          <w:szCs w:val="22"/>
        </w:rPr>
        <w:t>The total greenhouse gas emissions caused by an individual, organisation, event, or product, expressed as carbon dioxide equivalent (CO2e).</w:t>
      </w:r>
    </w:p>
    <w:p w14:paraId="72CDB59C" w14:textId="77777777" w:rsidR="00675E33" w:rsidRPr="00E86B88" w:rsidRDefault="00675E33" w:rsidP="00675E33">
      <w:pPr>
        <w:spacing w:after="0" w:line="240" w:lineRule="auto"/>
        <w:jc w:val="both"/>
        <w:rPr>
          <w:rFonts w:ascii="Calibri" w:hAnsi="Calibri" w:cs="Calibri"/>
          <w:sz w:val="22"/>
          <w:szCs w:val="22"/>
        </w:rPr>
      </w:pPr>
      <w:r w:rsidRPr="00E86B88">
        <w:rPr>
          <w:rFonts w:ascii="Calibri" w:hAnsi="Calibri" w:cs="Calibri"/>
          <w:b/>
          <w:bCs/>
          <w:sz w:val="22"/>
          <w:szCs w:val="22"/>
        </w:rPr>
        <w:t xml:space="preserve">Carbon Neutral: </w:t>
      </w:r>
      <w:r w:rsidRPr="00E86B88">
        <w:rPr>
          <w:rFonts w:ascii="Calibri" w:hAnsi="Calibri" w:cs="Calibri"/>
          <w:sz w:val="22"/>
          <w:szCs w:val="22"/>
        </w:rPr>
        <w:t>Achieving a balance between carbon emissions and carbon removal or offset.</w:t>
      </w:r>
    </w:p>
    <w:p w14:paraId="58BD1164"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Climate Adaptation: </w:t>
      </w:r>
      <w:r w:rsidRPr="00E86B88">
        <w:rPr>
          <w:rFonts w:ascii="Calibri" w:hAnsi="Calibri" w:cs="Calibri"/>
          <w:sz w:val="22"/>
          <w:szCs w:val="22"/>
        </w:rPr>
        <w:t>The process of adjusting to actual or expected climate and its effects.</w:t>
      </w:r>
    </w:p>
    <w:p w14:paraId="6850FC92" w14:textId="77777777" w:rsidR="00675E33" w:rsidRPr="00E86B88" w:rsidRDefault="00675E33" w:rsidP="00675E33">
      <w:pPr>
        <w:spacing w:after="0" w:line="240" w:lineRule="auto"/>
        <w:jc w:val="both"/>
        <w:rPr>
          <w:rFonts w:ascii="Calibri" w:hAnsi="Calibri" w:cs="Calibri"/>
          <w:sz w:val="22"/>
          <w:szCs w:val="22"/>
        </w:rPr>
      </w:pPr>
      <w:r w:rsidRPr="00E86B88">
        <w:rPr>
          <w:rFonts w:ascii="Calibri" w:hAnsi="Calibri" w:cs="Calibri"/>
          <w:b/>
          <w:bCs/>
          <w:sz w:val="22"/>
          <w:szCs w:val="22"/>
        </w:rPr>
        <w:t xml:space="preserve">Climate Mitigation: </w:t>
      </w:r>
      <w:r w:rsidRPr="00E86B88">
        <w:rPr>
          <w:rFonts w:ascii="Calibri" w:hAnsi="Calibri" w:cs="Calibri"/>
          <w:sz w:val="22"/>
          <w:szCs w:val="22"/>
        </w:rPr>
        <w:t>Actions to reduce or prevent the emission of greenhouse gases.</w:t>
      </w:r>
    </w:p>
    <w:p w14:paraId="05F665AD"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Climate Resilience: </w:t>
      </w:r>
      <w:r w:rsidRPr="00E86B88">
        <w:rPr>
          <w:rFonts w:ascii="Calibri" w:hAnsi="Calibri" w:cs="Calibri"/>
          <w:sz w:val="22"/>
          <w:szCs w:val="22"/>
        </w:rPr>
        <w:t>The ability to anticipate, prepare for, and respond to hazardous events, trends, or disturbances related to climate.</w:t>
      </w:r>
    </w:p>
    <w:p w14:paraId="58A76242"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Decarbonisation: </w:t>
      </w:r>
      <w:r w:rsidRPr="00E86B88">
        <w:rPr>
          <w:rFonts w:ascii="Calibri" w:hAnsi="Calibri" w:cs="Calibri"/>
          <w:sz w:val="22"/>
          <w:szCs w:val="22"/>
        </w:rPr>
        <w:t>The process of reducing carbon dioxide emissions.</w:t>
      </w:r>
    </w:p>
    <w:p w14:paraId="28715199" w14:textId="77777777" w:rsidR="00675E33" w:rsidRPr="00E86B88" w:rsidRDefault="00675E33" w:rsidP="00675E33">
      <w:pPr>
        <w:spacing w:after="0" w:line="240" w:lineRule="auto"/>
        <w:jc w:val="both"/>
        <w:rPr>
          <w:rFonts w:ascii="Calibri" w:hAnsi="Calibri" w:cs="Calibri"/>
          <w:sz w:val="22"/>
          <w:szCs w:val="22"/>
        </w:rPr>
      </w:pPr>
      <w:r w:rsidRPr="00E86B88">
        <w:rPr>
          <w:rFonts w:ascii="Calibri" w:hAnsi="Calibri" w:cs="Calibri"/>
          <w:b/>
          <w:bCs/>
          <w:sz w:val="22"/>
          <w:szCs w:val="22"/>
        </w:rPr>
        <w:t xml:space="preserve">Eco-Schools Programme: </w:t>
      </w:r>
      <w:r w:rsidRPr="00E86B88">
        <w:rPr>
          <w:rFonts w:ascii="Calibri" w:hAnsi="Calibri" w:cs="Calibri"/>
          <w:sz w:val="22"/>
          <w:szCs w:val="22"/>
        </w:rPr>
        <w:t>A global programme engaging children in environmental education and action in their school and community.</w:t>
      </w:r>
    </w:p>
    <w:p w14:paraId="1E542956"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Energy Audit: </w:t>
      </w:r>
      <w:r w:rsidRPr="00E86B88">
        <w:rPr>
          <w:rFonts w:ascii="Calibri" w:hAnsi="Calibri" w:cs="Calibri"/>
          <w:sz w:val="22"/>
          <w:szCs w:val="22"/>
        </w:rPr>
        <w:t>A detailed assessment of energy use and efficiency in a building or organisation.</w:t>
      </w:r>
    </w:p>
    <w:p w14:paraId="1DC2780D"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Green Flag: </w:t>
      </w:r>
      <w:r w:rsidRPr="00E86B88">
        <w:rPr>
          <w:rFonts w:ascii="Calibri" w:hAnsi="Calibri" w:cs="Calibri"/>
          <w:sz w:val="22"/>
          <w:szCs w:val="22"/>
        </w:rPr>
        <w:t>The highest award in the Eco-Schools programme, recognising excellence in environmental action and learning.</w:t>
      </w:r>
    </w:p>
    <w:p w14:paraId="488439DA"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Net Zero Carbon: </w:t>
      </w:r>
      <w:r w:rsidRPr="00E86B88">
        <w:rPr>
          <w:rFonts w:ascii="Calibri" w:hAnsi="Calibri" w:cs="Calibri"/>
          <w:sz w:val="22"/>
          <w:szCs w:val="22"/>
        </w:rPr>
        <w:t>Achieving a balance between the carbon emitted and the carbon removed from the atmosphere, with any remaining emissions being offset.</w:t>
      </w:r>
    </w:p>
    <w:p w14:paraId="13AC43B4" w14:textId="77777777" w:rsidR="00675E33" w:rsidRPr="00E86B88" w:rsidRDefault="00675E33" w:rsidP="00675E33">
      <w:pPr>
        <w:spacing w:after="0" w:line="240" w:lineRule="auto"/>
        <w:jc w:val="both"/>
        <w:rPr>
          <w:rFonts w:ascii="Calibri" w:hAnsi="Calibri" w:cs="Calibri"/>
          <w:sz w:val="22"/>
          <w:szCs w:val="22"/>
        </w:rPr>
      </w:pPr>
      <w:r w:rsidRPr="00E86B88">
        <w:rPr>
          <w:rFonts w:ascii="Calibri" w:hAnsi="Calibri" w:cs="Calibri"/>
          <w:b/>
          <w:bCs/>
          <w:sz w:val="22"/>
          <w:szCs w:val="22"/>
        </w:rPr>
        <w:t xml:space="preserve">Renewable Energy: </w:t>
      </w:r>
      <w:r w:rsidRPr="00E86B88">
        <w:rPr>
          <w:rFonts w:ascii="Calibri" w:hAnsi="Calibri" w:cs="Calibri"/>
          <w:sz w:val="22"/>
          <w:szCs w:val="22"/>
        </w:rPr>
        <w:t>Energy from sources that are naturally replenishing but flow-limited, such as sunlight, wind, water, and geothermal heat.</w:t>
      </w:r>
    </w:p>
    <w:p w14:paraId="52AE0C42"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SECR (Streamlined Energy and Carbon Reporting): </w:t>
      </w:r>
      <w:r w:rsidRPr="00E86B88">
        <w:rPr>
          <w:rFonts w:ascii="Calibri" w:hAnsi="Calibri" w:cs="Calibri"/>
          <w:sz w:val="22"/>
          <w:szCs w:val="22"/>
        </w:rPr>
        <w:t>A UK Government regulation that requires certain companies to report on their energy use, greenhouse gas emissions, and related information.</w:t>
      </w:r>
    </w:p>
    <w:p w14:paraId="7A191ED5" w14:textId="77777777" w:rsidR="00675E33" w:rsidRPr="00E86B88" w:rsidRDefault="00675E33" w:rsidP="00675E33">
      <w:pPr>
        <w:spacing w:after="0" w:line="240" w:lineRule="auto"/>
        <w:jc w:val="both"/>
        <w:rPr>
          <w:rFonts w:ascii="Calibri" w:hAnsi="Calibri" w:cs="Calibri"/>
          <w:sz w:val="22"/>
          <w:szCs w:val="22"/>
        </w:rPr>
      </w:pPr>
      <w:r w:rsidRPr="00E86B88">
        <w:rPr>
          <w:rFonts w:ascii="Calibri" w:hAnsi="Calibri" w:cs="Calibri"/>
          <w:b/>
          <w:bCs/>
          <w:sz w:val="22"/>
          <w:szCs w:val="22"/>
        </w:rPr>
        <w:t xml:space="preserve">Sustainability: </w:t>
      </w:r>
      <w:r w:rsidRPr="00E86B88">
        <w:rPr>
          <w:rFonts w:ascii="Calibri" w:hAnsi="Calibri" w:cs="Calibri"/>
          <w:sz w:val="22"/>
          <w:szCs w:val="22"/>
        </w:rPr>
        <w:t>Meeting the needs of the present without compromising the ability of future generations to meet their own needs.</w:t>
      </w:r>
    </w:p>
    <w:p w14:paraId="30C0CFEF"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 xml:space="preserve">SuDS (Sustainable Drainage Systems): </w:t>
      </w:r>
      <w:r w:rsidRPr="00E86B88">
        <w:rPr>
          <w:rFonts w:ascii="Calibri" w:hAnsi="Calibri" w:cs="Calibri"/>
          <w:sz w:val="22"/>
          <w:szCs w:val="22"/>
        </w:rPr>
        <w:t>Designed to manage water quantity and quality, as well as provide amenity and biodiversity benefits.</w:t>
      </w:r>
    </w:p>
    <w:p w14:paraId="6FF5D5B8" w14:textId="77777777" w:rsidR="00675E33" w:rsidRDefault="00675E33" w:rsidP="00675E33">
      <w:pPr>
        <w:spacing w:after="0" w:line="240" w:lineRule="auto"/>
        <w:jc w:val="both"/>
        <w:rPr>
          <w:rFonts w:ascii="Calibri" w:hAnsi="Calibri" w:cs="Calibri"/>
          <w:b/>
          <w:bCs/>
          <w:color w:val="7030A0"/>
          <w:sz w:val="28"/>
          <w:szCs w:val="28"/>
        </w:rPr>
      </w:pPr>
    </w:p>
    <w:p w14:paraId="4514E223" w14:textId="524D0677" w:rsidR="00675E33" w:rsidRDefault="00675E33" w:rsidP="00675E33">
      <w:pPr>
        <w:spacing w:after="0" w:line="240" w:lineRule="auto"/>
        <w:jc w:val="both"/>
        <w:rPr>
          <w:rFonts w:ascii="Calibri" w:hAnsi="Calibri" w:cs="Calibri"/>
          <w:b/>
          <w:bCs/>
          <w:color w:val="7030A0"/>
          <w:sz w:val="28"/>
          <w:szCs w:val="28"/>
        </w:rPr>
      </w:pPr>
      <w:r w:rsidRPr="00E86B88">
        <w:rPr>
          <w:rFonts w:ascii="Calibri" w:hAnsi="Calibri" w:cs="Calibri"/>
          <w:b/>
          <w:bCs/>
          <w:color w:val="7030A0"/>
          <w:sz w:val="28"/>
          <w:szCs w:val="28"/>
        </w:rPr>
        <w:t xml:space="preserve">Appendix </w:t>
      </w:r>
      <w:r w:rsidR="00C451A2">
        <w:rPr>
          <w:rFonts w:ascii="Calibri" w:hAnsi="Calibri" w:cs="Calibri"/>
          <w:b/>
          <w:bCs/>
          <w:color w:val="7030A0"/>
          <w:sz w:val="28"/>
          <w:szCs w:val="28"/>
        </w:rPr>
        <w:t>C</w:t>
      </w:r>
      <w:r w:rsidRPr="00E86B88">
        <w:rPr>
          <w:rFonts w:ascii="Calibri" w:hAnsi="Calibri" w:cs="Calibri"/>
          <w:b/>
          <w:bCs/>
          <w:color w:val="7030A0"/>
          <w:sz w:val="28"/>
          <w:szCs w:val="28"/>
        </w:rPr>
        <w:t>: Relevant Legislation and Policies</w:t>
      </w:r>
    </w:p>
    <w:p w14:paraId="4D3440F1" w14:textId="77777777" w:rsidR="00675E33" w:rsidRPr="00E86B88" w:rsidRDefault="00675E33" w:rsidP="00675E33">
      <w:pPr>
        <w:spacing w:after="0" w:line="240" w:lineRule="auto"/>
        <w:jc w:val="both"/>
        <w:rPr>
          <w:rFonts w:ascii="Calibri" w:hAnsi="Calibri" w:cs="Calibri"/>
          <w:b/>
          <w:bCs/>
          <w:color w:val="7030A0"/>
          <w:sz w:val="28"/>
          <w:szCs w:val="28"/>
        </w:rPr>
      </w:pPr>
    </w:p>
    <w:p w14:paraId="68AC2A6D"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National Legislation and Policies:</w:t>
      </w:r>
    </w:p>
    <w:p w14:paraId="2FE47F60" w14:textId="77777777" w:rsidR="00675E33" w:rsidRPr="00E86B88" w:rsidRDefault="00675E33" w:rsidP="00675E33">
      <w:pPr>
        <w:numPr>
          <w:ilvl w:val="0"/>
          <w:numId w:val="133"/>
        </w:numPr>
        <w:spacing w:after="0" w:line="240" w:lineRule="auto"/>
        <w:jc w:val="both"/>
        <w:rPr>
          <w:rFonts w:ascii="Calibri" w:hAnsi="Calibri" w:cs="Calibri"/>
          <w:sz w:val="22"/>
          <w:szCs w:val="22"/>
        </w:rPr>
      </w:pPr>
      <w:r w:rsidRPr="00E86B88">
        <w:rPr>
          <w:rFonts w:ascii="Calibri" w:hAnsi="Calibri" w:cs="Calibri"/>
          <w:sz w:val="22"/>
          <w:szCs w:val="22"/>
        </w:rPr>
        <w:t>Climate Change Act 2008 (2050 Target Amendment) Order 2019: Sets the UK target of net zero greenhouse gas emissions by 2050.</w:t>
      </w:r>
    </w:p>
    <w:p w14:paraId="6BF74F4D" w14:textId="77777777" w:rsidR="00675E33" w:rsidRPr="00E86B88" w:rsidRDefault="00675E33" w:rsidP="00675E33">
      <w:pPr>
        <w:numPr>
          <w:ilvl w:val="0"/>
          <w:numId w:val="133"/>
        </w:numPr>
        <w:spacing w:after="0" w:line="240" w:lineRule="auto"/>
        <w:jc w:val="both"/>
        <w:rPr>
          <w:rFonts w:ascii="Calibri" w:hAnsi="Calibri" w:cs="Calibri"/>
          <w:sz w:val="22"/>
          <w:szCs w:val="22"/>
        </w:rPr>
      </w:pPr>
      <w:r w:rsidRPr="00E86B88">
        <w:rPr>
          <w:rFonts w:ascii="Calibri" w:hAnsi="Calibri" w:cs="Calibri"/>
          <w:sz w:val="22"/>
          <w:szCs w:val="22"/>
        </w:rPr>
        <w:t>Environment Act 2021: Sets legally binding targets for biodiversity, air quality, water, and waste.</w:t>
      </w:r>
    </w:p>
    <w:p w14:paraId="09AA3D7A" w14:textId="77777777" w:rsidR="00675E33" w:rsidRPr="00E86B88" w:rsidRDefault="00675E33" w:rsidP="00675E33">
      <w:pPr>
        <w:numPr>
          <w:ilvl w:val="0"/>
          <w:numId w:val="133"/>
        </w:numPr>
        <w:spacing w:after="0" w:line="240" w:lineRule="auto"/>
        <w:jc w:val="both"/>
        <w:rPr>
          <w:rFonts w:ascii="Calibri" w:hAnsi="Calibri" w:cs="Calibri"/>
          <w:sz w:val="22"/>
          <w:szCs w:val="22"/>
        </w:rPr>
      </w:pPr>
      <w:r w:rsidRPr="00E86B88">
        <w:rPr>
          <w:rFonts w:ascii="Calibri" w:hAnsi="Calibri" w:cs="Calibri"/>
          <w:sz w:val="22"/>
          <w:szCs w:val="22"/>
        </w:rPr>
        <w:t>DfE Sustainability and Climate Change Strategy (2022): Requires all education settings to have a sustainability lead and climate action plan by 2025.</w:t>
      </w:r>
    </w:p>
    <w:p w14:paraId="63053893" w14:textId="77777777" w:rsidR="00675E33" w:rsidRPr="00E86B88" w:rsidRDefault="00675E33" w:rsidP="00675E33">
      <w:pPr>
        <w:numPr>
          <w:ilvl w:val="0"/>
          <w:numId w:val="133"/>
        </w:numPr>
        <w:spacing w:after="0" w:line="240" w:lineRule="auto"/>
        <w:jc w:val="both"/>
        <w:rPr>
          <w:rFonts w:ascii="Calibri" w:hAnsi="Calibri" w:cs="Calibri"/>
          <w:sz w:val="22"/>
          <w:szCs w:val="22"/>
        </w:rPr>
      </w:pPr>
      <w:r w:rsidRPr="00E86B88">
        <w:rPr>
          <w:rFonts w:ascii="Calibri" w:hAnsi="Calibri" w:cs="Calibri"/>
          <w:sz w:val="22"/>
          <w:szCs w:val="22"/>
        </w:rPr>
        <w:t>Building Regulations Part L (Conservation of Fuel and Power): Sets minimum energy performance requirements for new buildings and renovations.</w:t>
      </w:r>
    </w:p>
    <w:p w14:paraId="5A5855A3" w14:textId="77777777" w:rsidR="00675E33" w:rsidRPr="00E86B88" w:rsidRDefault="00675E33" w:rsidP="00675E33">
      <w:pPr>
        <w:numPr>
          <w:ilvl w:val="0"/>
          <w:numId w:val="133"/>
        </w:numPr>
        <w:spacing w:after="0" w:line="240" w:lineRule="auto"/>
        <w:jc w:val="both"/>
        <w:rPr>
          <w:rFonts w:ascii="Calibri" w:hAnsi="Calibri" w:cs="Calibri"/>
          <w:sz w:val="22"/>
          <w:szCs w:val="22"/>
        </w:rPr>
      </w:pPr>
      <w:r w:rsidRPr="00E86B88">
        <w:rPr>
          <w:rFonts w:ascii="Calibri" w:hAnsi="Calibri" w:cs="Calibri"/>
          <w:sz w:val="22"/>
          <w:szCs w:val="22"/>
        </w:rPr>
        <w:t>Public Sector Decarbonisation Scheme: Government funding for public sector organisations to reduce carbon emissions.</w:t>
      </w:r>
    </w:p>
    <w:p w14:paraId="09DA402F" w14:textId="77777777" w:rsidR="00675E33" w:rsidRPr="00E86B88" w:rsidRDefault="00675E33" w:rsidP="00675E33">
      <w:pPr>
        <w:spacing w:after="0" w:line="240" w:lineRule="auto"/>
        <w:jc w:val="both"/>
        <w:rPr>
          <w:rFonts w:ascii="Calibri" w:hAnsi="Calibri" w:cs="Calibri"/>
          <w:b/>
          <w:bCs/>
          <w:sz w:val="22"/>
          <w:szCs w:val="22"/>
        </w:rPr>
      </w:pPr>
      <w:r w:rsidRPr="00E86B88">
        <w:rPr>
          <w:rFonts w:ascii="Calibri" w:hAnsi="Calibri" w:cs="Calibri"/>
          <w:b/>
          <w:bCs/>
          <w:sz w:val="22"/>
          <w:szCs w:val="22"/>
        </w:rPr>
        <w:t>Church of England Policies:</w:t>
      </w:r>
    </w:p>
    <w:p w14:paraId="14DD091E" w14:textId="77777777" w:rsidR="00675E33" w:rsidRPr="00E86B88" w:rsidRDefault="00675E33" w:rsidP="00675E33">
      <w:pPr>
        <w:numPr>
          <w:ilvl w:val="0"/>
          <w:numId w:val="134"/>
        </w:numPr>
        <w:spacing w:after="0" w:line="240" w:lineRule="auto"/>
        <w:jc w:val="both"/>
        <w:rPr>
          <w:rFonts w:ascii="Calibri" w:hAnsi="Calibri" w:cs="Calibri"/>
          <w:sz w:val="22"/>
          <w:szCs w:val="22"/>
        </w:rPr>
      </w:pPr>
      <w:r w:rsidRPr="00E86B88">
        <w:rPr>
          <w:rFonts w:ascii="Calibri" w:hAnsi="Calibri" w:cs="Calibri"/>
          <w:sz w:val="22"/>
          <w:szCs w:val="22"/>
        </w:rPr>
        <w:t>General Synod 2020 Net Zero Carbon Target: Commits the Church of England to achieve net zero carbon by 2030.</w:t>
      </w:r>
    </w:p>
    <w:p w14:paraId="7EB386A8" w14:textId="77777777" w:rsidR="00675E33" w:rsidRPr="00E86B88" w:rsidRDefault="00675E33" w:rsidP="00675E33">
      <w:pPr>
        <w:numPr>
          <w:ilvl w:val="0"/>
          <w:numId w:val="134"/>
        </w:numPr>
        <w:spacing w:after="0" w:line="240" w:lineRule="auto"/>
        <w:jc w:val="both"/>
        <w:rPr>
          <w:rFonts w:ascii="Calibri" w:hAnsi="Calibri" w:cs="Calibri"/>
          <w:sz w:val="22"/>
          <w:szCs w:val="22"/>
        </w:rPr>
      </w:pPr>
      <w:r w:rsidRPr="00E86B88">
        <w:rPr>
          <w:rFonts w:ascii="Calibri" w:hAnsi="Calibri" w:cs="Calibri"/>
          <w:sz w:val="22"/>
          <w:szCs w:val="22"/>
        </w:rPr>
        <w:t>Church of England Routemap to Net Zero Carbon by 2030: Provides guidance for churches, schools, and other Church institutions.</w:t>
      </w:r>
    </w:p>
    <w:p w14:paraId="4841D52A" w14:textId="77777777" w:rsidR="00675E33" w:rsidRPr="00E86B88" w:rsidRDefault="00675E33" w:rsidP="00675E33">
      <w:pPr>
        <w:numPr>
          <w:ilvl w:val="0"/>
          <w:numId w:val="134"/>
        </w:numPr>
        <w:spacing w:after="0" w:line="240" w:lineRule="auto"/>
        <w:jc w:val="both"/>
        <w:rPr>
          <w:rFonts w:ascii="Calibri" w:hAnsi="Calibri" w:cs="Calibri"/>
          <w:sz w:val="22"/>
          <w:szCs w:val="22"/>
        </w:rPr>
      </w:pPr>
      <w:r w:rsidRPr="00E86B88">
        <w:rPr>
          <w:rFonts w:ascii="Calibri" w:hAnsi="Calibri" w:cs="Calibri"/>
          <w:sz w:val="22"/>
          <w:szCs w:val="22"/>
        </w:rPr>
        <w:t>Diocesan Environmental Policy: The Diocese of Salisbury's environmental commitments and actions.</w:t>
      </w:r>
    </w:p>
    <w:p w14:paraId="2FBD3415" w14:textId="77777777" w:rsidR="007A4F54" w:rsidRDefault="007A4F54" w:rsidP="007A4F54">
      <w:pPr>
        <w:spacing w:after="0" w:line="240" w:lineRule="auto"/>
        <w:jc w:val="both"/>
        <w:rPr>
          <w:rFonts w:ascii="Calibri" w:hAnsi="Calibri" w:cs="Calibri"/>
          <w:sz w:val="22"/>
          <w:szCs w:val="22"/>
        </w:rPr>
      </w:pPr>
    </w:p>
    <w:p w14:paraId="74120EA2" w14:textId="79058DFC" w:rsidR="007A4F54" w:rsidRPr="00E86B88" w:rsidRDefault="007A4F54" w:rsidP="007A4F54">
      <w:pPr>
        <w:spacing w:after="0" w:line="240" w:lineRule="auto"/>
        <w:jc w:val="both"/>
        <w:rPr>
          <w:rFonts w:ascii="Calibri" w:hAnsi="Calibri" w:cs="Calibri"/>
          <w:b/>
          <w:bCs/>
          <w:color w:val="7030A0"/>
          <w:sz w:val="28"/>
          <w:szCs w:val="28"/>
        </w:rPr>
      </w:pPr>
      <w:r w:rsidRPr="00E86B88">
        <w:rPr>
          <w:rFonts w:ascii="Calibri" w:hAnsi="Calibri" w:cs="Calibri"/>
          <w:b/>
          <w:bCs/>
          <w:color w:val="7030A0"/>
          <w:sz w:val="28"/>
          <w:szCs w:val="28"/>
        </w:rPr>
        <w:t xml:space="preserve">Appendix </w:t>
      </w:r>
      <w:r w:rsidR="00C451A2">
        <w:rPr>
          <w:rFonts w:ascii="Calibri" w:hAnsi="Calibri" w:cs="Calibri"/>
          <w:b/>
          <w:bCs/>
          <w:color w:val="7030A0"/>
          <w:sz w:val="28"/>
          <w:szCs w:val="28"/>
        </w:rPr>
        <w:t>D:</w:t>
      </w:r>
      <w:r w:rsidRPr="00E86B88">
        <w:rPr>
          <w:rFonts w:ascii="Calibri" w:hAnsi="Calibri" w:cs="Calibri"/>
          <w:b/>
          <w:bCs/>
          <w:color w:val="7030A0"/>
          <w:sz w:val="28"/>
          <w:szCs w:val="28"/>
        </w:rPr>
        <w:t xml:space="preserve"> Useful Resources and Organisations</w:t>
      </w:r>
    </w:p>
    <w:p w14:paraId="73C848AC" w14:textId="77777777" w:rsidR="007A4F54" w:rsidRDefault="007A4F54" w:rsidP="007A4F54">
      <w:pPr>
        <w:spacing w:after="0" w:line="240" w:lineRule="auto"/>
        <w:jc w:val="both"/>
        <w:rPr>
          <w:rFonts w:ascii="Calibri" w:hAnsi="Calibri" w:cs="Calibri"/>
          <w:b/>
          <w:bCs/>
          <w:sz w:val="22"/>
          <w:szCs w:val="22"/>
        </w:rPr>
      </w:pPr>
    </w:p>
    <w:p w14:paraId="6598D702" w14:textId="77777777" w:rsidR="007A4F54" w:rsidRPr="00E86B88" w:rsidRDefault="007A4F54" w:rsidP="007A4F54">
      <w:pPr>
        <w:spacing w:after="0" w:line="240" w:lineRule="auto"/>
        <w:jc w:val="both"/>
        <w:rPr>
          <w:rFonts w:ascii="Calibri" w:hAnsi="Calibri" w:cs="Calibri"/>
          <w:b/>
          <w:bCs/>
          <w:sz w:val="22"/>
          <w:szCs w:val="22"/>
        </w:rPr>
      </w:pPr>
      <w:r w:rsidRPr="00E86B88">
        <w:rPr>
          <w:rFonts w:ascii="Calibri" w:hAnsi="Calibri" w:cs="Calibri"/>
          <w:b/>
          <w:bCs/>
          <w:sz w:val="22"/>
          <w:szCs w:val="22"/>
        </w:rPr>
        <w:t>Government and Statutory Bodies:</w:t>
      </w:r>
    </w:p>
    <w:p w14:paraId="337D508D" w14:textId="00E441C6" w:rsidR="007A4F54" w:rsidRPr="00E86B88" w:rsidRDefault="007A4F54" w:rsidP="007A4F54">
      <w:pPr>
        <w:numPr>
          <w:ilvl w:val="0"/>
          <w:numId w:val="149"/>
        </w:numPr>
        <w:spacing w:after="0" w:line="240" w:lineRule="auto"/>
        <w:rPr>
          <w:rFonts w:ascii="Calibri" w:hAnsi="Calibri" w:cs="Calibri"/>
          <w:sz w:val="22"/>
          <w:szCs w:val="22"/>
        </w:rPr>
      </w:pPr>
      <w:r w:rsidRPr="00E86B88">
        <w:rPr>
          <w:rFonts w:ascii="Calibri" w:hAnsi="Calibri" w:cs="Calibri"/>
          <w:sz w:val="22"/>
          <w:szCs w:val="22"/>
        </w:rPr>
        <w:t>Department for Education Sustainability Support for Education</w:t>
      </w:r>
      <w:r w:rsidRPr="00E86B88">
        <w:rPr>
          <w:rFonts w:ascii="Calibri" w:hAnsi="Calibri" w:cs="Calibri"/>
          <w:sz w:val="22"/>
          <w:szCs w:val="22"/>
        </w:rPr>
        <w:br/>
      </w:r>
      <w:hyperlink r:id="rId12" w:history="1">
        <w:r w:rsidRPr="00E86B88">
          <w:rPr>
            <w:rStyle w:val="Hyperlink"/>
            <w:rFonts w:ascii="Calibri" w:hAnsi="Calibri" w:cs="Calibri"/>
            <w:sz w:val="22"/>
            <w:szCs w:val="22"/>
          </w:rPr>
          <w:t>https://www.gov.uk/guidance/sustainability-leadership-and-climate-action-plans-in-education</w:t>
        </w:r>
      </w:hyperlink>
      <w:r w:rsidR="00C451A2">
        <w:rPr>
          <w:rFonts w:ascii="Calibri" w:hAnsi="Calibri" w:cs="Calibri"/>
          <w:sz w:val="22"/>
          <w:szCs w:val="22"/>
        </w:rPr>
        <w:t xml:space="preserve">  </w:t>
      </w:r>
      <w:r w:rsidRPr="00E86B88">
        <w:rPr>
          <w:rFonts w:ascii="Calibri" w:hAnsi="Calibri" w:cs="Calibri"/>
          <w:sz w:val="22"/>
          <w:szCs w:val="22"/>
        </w:rPr>
        <w:t>Resources, services, and tools to help develop or enhance climate action plans.</w:t>
      </w:r>
    </w:p>
    <w:p w14:paraId="69880F7B" w14:textId="78F09B4E" w:rsidR="007A4F54" w:rsidRPr="00C451A2" w:rsidRDefault="007A4F54" w:rsidP="00C451A2">
      <w:pPr>
        <w:numPr>
          <w:ilvl w:val="0"/>
          <w:numId w:val="149"/>
        </w:numPr>
        <w:spacing w:after="0" w:line="240" w:lineRule="auto"/>
        <w:rPr>
          <w:rFonts w:ascii="Calibri" w:hAnsi="Calibri" w:cs="Calibri"/>
          <w:sz w:val="22"/>
          <w:szCs w:val="22"/>
        </w:rPr>
      </w:pPr>
      <w:r w:rsidRPr="00E86B88">
        <w:rPr>
          <w:rFonts w:ascii="Calibri" w:hAnsi="Calibri" w:cs="Calibri"/>
          <w:sz w:val="22"/>
          <w:szCs w:val="22"/>
        </w:rPr>
        <w:t>Climate Change Committee</w:t>
      </w:r>
      <w:r w:rsidRPr="00E86B88">
        <w:rPr>
          <w:rFonts w:ascii="Calibri" w:hAnsi="Calibri" w:cs="Calibri"/>
          <w:sz w:val="22"/>
          <w:szCs w:val="22"/>
        </w:rPr>
        <w:br/>
      </w:r>
      <w:hyperlink r:id="rId13" w:history="1">
        <w:r w:rsidRPr="00E86B88">
          <w:rPr>
            <w:rStyle w:val="Hyperlink"/>
            <w:rFonts w:ascii="Calibri" w:hAnsi="Calibri" w:cs="Calibri"/>
            <w:sz w:val="22"/>
            <w:szCs w:val="22"/>
          </w:rPr>
          <w:t>https://www.theccc.org.uk/</w:t>
        </w:r>
      </w:hyperlink>
      <w:r w:rsidR="00C451A2">
        <w:rPr>
          <w:rFonts w:ascii="Calibri" w:hAnsi="Calibri" w:cs="Calibri"/>
          <w:sz w:val="22"/>
          <w:szCs w:val="22"/>
        </w:rPr>
        <w:t xml:space="preserve">  </w:t>
      </w:r>
      <w:r w:rsidRPr="00C451A2">
        <w:rPr>
          <w:rFonts w:ascii="Calibri" w:hAnsi="Calibri" w:cs="Calibri"/>
          <w:sz w:val="22"/>
          <w:szCs w:val="22"/>
        </w:rPr>
        <w:t>Independent advice to the UK Government on tackling climate change.</w:t>
      </w:r>
    </w:p>
    <w:p w14:paraId="23C6CEDB" w14:textId="58F284CD" w:rsidR="007A4F54" w:rsidRPr="00E86B88" w:rsidRDefault="007A4F54" w:rsidP="007A4F54">
      <w:pPr>
        <w:numPr>
          <w:ilvl w:val="0"/>
          <w:numId w:val="149"/>
        </w:numPr>
        <w:spacing w:after="0" w:line="240" w:lineRule="auto"/>
        <w:rPr>
          <w:rFonts w:ascii="Calibri" w:hAnsi="Calibri" w:cs="Calibri"/>
          <w:sz w:val="22"/>
          <w:szCs w:val="22"/>
        </w:rPr>
      </w:pPr>
      <w:r w:rsidRPr="00E86B88">
        <w:rPr>
          <w:rFonts w:ascii="Calibri" w:hAnsi="Calibri" w:cs="Calibri"/>
          <w:sz w:val="22"/>
          <w:szCs w:val="22"/>
        </w:rPr>
        <w:lastRenderedPageBreak/>
        <w:t>Environment Agency</w:t>
      </w:r>
      <w:r w:rsidRPr="00E86B88">
        <w:rPr>
          <w:rFonts w:ascii="Calibri" w:hAnsi="Calibri" w:cs="Calibri"/>
          <w:sz w:val="22"/>
          <w:szCs w:val="22"/>
        </w:rPr>
        <w:br/>
      </w:r>
      <w:hyperlink r:id="rId14" w:history="1">
        <w:r w:rsidRPr="00E86B88">
          <w:rPr>
            <w:rStyle w:val="Hyperlink"/>
            <w:rFonts w:ascii="Calibri" w:hAnsi="Calibri" w:cs="Calibri"/>
            <w:sz w:val="22"/>
            <w:szCs w:val="22"/>
          </w:rPr>
          <w:t>https://www.gov.uk/government/organisations/environment-agency</w:t>
        </w:r>
      </w:hyperlink>
      <w:r w:rsidR="00C451A2">
        <w:rPr>
          <w:rFonts w:ascii="Calibri" w:hAnsi="Calibri" w:cs="Calibri"/>
          <w:sz w:val="22"/>
          <w:szCs w:val="22"/>
        </w:rPr>
        <w:t xml:space="preserve">  </w:t>
      </w:r>
      <w:r w:rsidRPr="00E86B88">
        <w:rPr>
          <w:rFonts w:ascii="Calibri" w:hAnsi="Calibri" w:cs="Calibri"/>
          <w:sz w:val="22"/>
          <w:szCs w:val="22"/>
        </w:rPr>
        <w:t>Environmental protection and regulation in England.</w:t>
      </w:r>
    </w:p>
    <w:p w14:paraId="1CFA73FD" w14:textId="77777777" w:rsidR="007A4F54" w:rsidRDefault="007A4F54" w:rsidP="007A4F54">
      <w:pPr>
        <w:spacing w:after="0" w:line="240" w:lineRule="auto"/>
        <w:jc w:val="both"/>
        <w:rPr>
          <w:rFonts w:ascii="Calibri" w:hAnsi="Calibri" w:cs="Calibri"/>
          <w:b/>
          <w:bCs/>
          <w:sz w:val="22"/>
          <w:szCs w:val="22"/>
        </w:rPr>
      </w:pPr>
    </w:p>
    <w:p w14:paraId="4F406EE0" w14:textId="77777777" w:rsidR="007A4F54" w:rsidRPr="00E86B88" w:rsidRDefault="007A4F54" w:rsidP="007A4F54">
      <w:pPr>
        <w:spacing w:after="0" w:line="240" w:lineRule="auto"/>
        <w:jc w:val="both"/>
        <w:rPr>
          <w:rFonts w:ascii="Calibri" w:hAnsi="Calibri" w:cs="Calibri"/>
          <w:b/>
          <w:bCs/>
          <w:sz w:val="22"/>
          <w:szCs w:val="22"/>
        </w:rPr>
      </w:pPr>
      <w:r w:rsidRPr="00E86B88">
        <w:rPr>
          <w:rFonts w:ascii="Calibri" w:hAnsi="Calibri" w:cs="Calibri"/>
          <w:b/>
          <w:bCs/>
          <w:sz w:val="22"/>
          <w:szCs w:val="22"/>
        </w:rPr>
        <w:t>Church of England Resources:</w:t>
      </w:r>
    </w:p>
    <w:p w14:paraId="75EA6987" w14:textId="5A503266" w:rsidR="007A4F54" w:rsidRPr="00E86B88" w:rsidRDefault="007A4F54" w:rsidP="007A4F54">
      <w:pPr>
        <w:numPr>
          <w:ilvl w:val="0"/>
          <w:numId w:val="150"/>
        </w:numPr>
        <w:spacing w:after="0" w:line="240" w:lineRule="auto"/>
        <w:rPr>
          <w:rFonts w:ascii="Calibri" w:hAnsi="Calibri" w:cs="Calibri"/>
          <w:sz w:val="22"/>
          <w:szCs w:val="22"/>
        </w:rPr>
      </w:pPr>
      <w:r w:rsidRPr="00E86B88">
        <w:rPr>
          <w:rFonts w:ascii="Calibri" w:hAnsi="Calibri" w:cs="Calibri"/>
          <w:sz w:val="22"/>
          <w:szCs w:val="22"/>
        </w:rPr>
        <w:t>Church of England Environment Programme</w:t>
      </w:r>
      <w:r w:rsidRPr="00E86B88">
        <w:rPr>
          <w:rFonts w:ascii="Calibri" w:hAnsi="Calibri" w:cs="Calibri"/>
          <w:sz w:val="22"/>
          <w:szCs w:val="22"/>
        </w:rPr>
        <w:br/>
      </w:r>
      <w:hyperlink r:id="rId15" w:history="1">
        <w:r w:rsidRPr="00E86B88">
          <w:rPr>
            <w:rStyle w:val="Hyperlink"/>
            <w:rFonts w:ascii="Calibri" w:hAnsi="Calibri" w:cs="Calibri"/>
            <w:sz w:val="22"/>
            <w:szCs w:val="22"/>
          </w:rPr>
          <w:t>https://www.churchofengland.org/about/environment-and-climate-change</w:t>
        </w:r>
      </w:hyperlink>
      <w:r w:rsidR="00C451A2">
        <w:rPr>
          <w:rFonts w:ascii="Calibri" w:hAnsi="Calibri" w:cs="Calibri"/>
          <w:sz w:val="22"/>
          <w:szCs w:val="22"/>
        </w:rPr>
        <w:t xml:space="preserve">  </w:t>
      </w:r>
      <w:r w:rsidRPr="00E86B88">
        <w:rPr>
          <w:rFonts w:ascii="Calibri" w:hAnsi="Calibri" w:cs="Calibri"/>
          <w:sz w:val="22"/>
          <w:szCs w:val="22"/>
        </w:rPr>
        <w:t>Resources, case studies, and guidance for churches and schools.</w:t>
      </w:r>
    </w:p>
    <w:p w14:paraId="3CDF5E4C" w14:textId="77777777" w:rsidR="007A4F54" w:rsidRDefault="007A4F54" w:rsidP="007A4F54">
      <w:pPr>
        <w:numPr>
          <w:ilvl w:val="0"/>
          <w:numId w:val="150"/>
        </w:numPr>
        <w:spacing w:after="0" w:line="240" w:lineRule="auto"/>
        <w:rPr>
          <w:rFonts w:ascii="Calibri" w:hAnsi="Calibri" w:cs="Calibri"/>
          <w:b/>
          <w:bCs/>
          <w:sz w:val="22"/>
          <w:szCs w:val="22"/>
        </w:rPr>
      </w:pPr>
      <w:r w:rsidRPr="00E86B88">
        <w:rPr>
          <w:rFonts w:ascii="Calibri" w:hAnsi="Calibri" w:cs="Calibri"/>
          <w:sz w:val="22"/>
          <w:szCs w:val="22"/>
        </w:rPr>
        <w:t>Diocese of Salisbury Environmental Initiatives</w:t>
      </w:r>
      <w:r w:rsidRPr="00E86B88">
        <w:rPr>
          <w:rFonts w:ascii="Calibri" w:hAnsi="Calibri" w:cs="Calibri"/>
          <w:sz w:val="22"/>
          <w:szCs w:val="22"/>
        </w:rPr>
        <w:br/>
      </w:r>
      <w:hyperlink r:id="rId16" w:history="1">
        <w:r w:rsidRPr="00E86B88">
          <w:rPr>
            <w:rStyle w:val="Hyperlink"/>
            <w:rFonts w:ascii="Calibri" w:hAnsi="Calibri" w:cs="Calibri"/>
            <w:sz w:val="22"/>
            <w:szCs w:val="22"/>
          </w:rPr>
          <w:t>https://www.salisbury.anglican.org/parish-support/giving-and-fundraising/environmental-sustainability-projects</w:t>
        </w:r>
      </w:hyperlink>
    </w:p>
    <w:p w14:paraId="603165FF" w14:textId="77777777" w:rsidR="007A4F54" w:rsidRDefault="007A4F54" w:rsidP="007A4F54">
      <w:pPr>
        <w:spacing w:after="0" w:line="240" w:lineRule="auto"/>
        <w:jc w:val="both"/>
        <w:rPr>
          <w:rFonts w:ascii="Calibri" w:hAnsi="Calibri" w:cs="Calibri"/>
          <w:b/>
          <w:bCs/>
          <w:sz w:val="22"/>
          <w:szCs w:val="22"/>
        </w:rPr>
      </w:pPr>
    </w:p>
    <w:p w14:paraId="6222C00D" w14:textId="77777777" w:rsidR="007A4F54" w:rsidRDefault="007A4F54" w:rsidP="007A4F54">
      <w:pPr>
        <w:spacing w:after="0" w:line="240" w:lineRule="auto"/>
        <w:jc w:val="both"/>
        <w:rPr>
          <w:rFonts w:ascii="Calibri" w:hAnsi="Calibri" w:cs="Calibri"/>
          <w:b/>
          <w:bCs/>
          <w:sz w:val="22"/>
          <w:szCs w:val="22"/>
        </w:rPr>
      </w:pPr>
      <w:r>
        <w:rPr>
          <w:rFonts w:ascii="Calibri" w:hAnsi="Calibri" w:cs="Calibri"/>
          <w:b/>
          <w:bCs/>
          <w:sz w:val="22"/>
          <w:szCs w:val="22"/>
        </w:rPr>
        <w:t>E</w:t>
      </w:r>
      <w:r w:rsidRPr="00E86B88">
        <w:rPr>
          <w:rFonts w:ascii="Calibri" w:hAnsi="Calibri" w:cs="Calibri"/>
          <w:b/>
          <w:bCs/>
          <w:sz w:val="22"/>
          <w:szCs w:val="22"/>
        </w:rPr>
        <w:t>ducation-Specific Organisations:</w:t>
      </w:r>
    </w:p>
    <w:p w14:paraId="6A2E9972" w14:textId="5736731C" w:rsidR="007A4F54" w:rsidRPr="00E86B88" w:rsidRDefault="007A4F54" w:rsidP="007A4F54">
      <w:pPr>
        <w:numPr>
          <w:ilvl w:val="0"/>
          <w:numId w:val="151"/>
        </w:numPr>
        <w:spacing w:after="0" w:line="240" w:lineRule="auto"/>
        <w:rPr>
          <w:rFonts w:ascii="Calibri" w:hAnsi="Calibri" w:cs="Calibri"/>
          <w:sz w:val="22"/>
          <w:szCs w:val="22"/>
        </w:rPr>
      </w:pPr>
      <w:r w:rsidRPr="00E86B88">
        <w:rPr>
          <w:rFonts w:ascii="Calibri" w:hAnsi="Calibri" w:cs="Calibri"/>
          <w:sz w:val="22"/>
          <w:szCs w:val="22"/>
        </w:rPr>
        <w:t>Eco-Schools</w:t>
      </w:r>
      <w:r w:rsidRPr="00E86B88">
        <w:rPr>
          <w:rFonts w:ascii="Calibri" w:hAnsi="Calibri" w:cs="Calibri"/>
          <w:sz w:val="22"/>
          <w:szCs w:val="22"/>
        </w:rPr>
        <w:br/>
      </w:r>
      <w:hyperlink r:id="rId17" w:history="1">
        <w:r w:rsidRPr="00E86B88">
          <w:rPr>
            <w:rStyle w:val="Hyperlink"/>
            <w:rFonts w:ascii="Calibri" w:hAnsi="Calibri" w:cs="Calibri"/>
            <w:sz w:val="22"/>
            <w:szCs w:val="22"/>
          </w:rPr>
          <w:t>https://www.eco-schools.org.uk/</w:t>
        </w:r>
      </w:hyperlink>
      <w:r w:rsidR="00C451A2">
        <w:rPr>
          <w:rFonts w:ascii="Calibri" w:hAnsi="Calibri" w:cs="Calibri"/>
          <w:sz w:val="22"/>
          <w:szCs w:val="22"/>
        </w:rPr>
        <w:t xml:space="preserve">  </w:t>
      </w:r>
      <w:r w:rsidRPr="00E86B88">
        <w:rPr>
          <w:rFonts w:ascii="Calibri" w:hAnsi="Calibri" w:cs="Calibri"/>
          <w:sz w:val="22"/>
          <w:szCs w:val="22"/>
        </w:rPr>
        <w:t>Environmental education programme for schools.</w:t>
      </w:r>
    </w:p>
    <w:p w14:paraId="18C1ABBE" w14:textId="5D56474C" w:rsidR="007A4F54" w:rsidRPr="00E86B88" w:rsidRDefault="007A4F54" w:rsidP="007A4F54">
      <w:pPr>
        <w:numPr>
          <w:ilvl w:val="0"/>
          <w:numId w:val="151"/>
        </w:numPr>
        <w:spacing w:after="0" w:line="240" w:lineRule="auto"/>
        <w:rPr>
          <w:rFonts w:ascii="Calibri" w:hAnsi="Calibri" w:cs="Calibri"/>
          <w:sz w:val="22"/>
          <w:szCs w:val="22"/>
        </w:rPr>
      </w:pPr>
      <w:r w:rsidRPr="00E86B88">
        <w:rPr>
          <w:rFonts w:ascii="Calibri" w:hAnsi="Calibri" w:cs="Calibri"/>
          <w:sz w:val="22"/>
          <w:szCs w:val="22"/>
        </w:rPr>
        <w:t>Let's Go Zero</w:t>
      </w:r>
      <w:r w:rsidRPr="00E86B88">
        <w:rPr>
          <w:rFonts w:ascii="Calibri" w:hAnsi="Calibri" w:cs="Calibri"/>
          <w:sz w:val="22"/>
          <w:szCs w:val="22"/>
        </w:rPr>
        <w:br/>
      </w:r>
      <w:hyperlink r:id="rId18" w:history="1">
        <w:r w:rsidRPr="00E86B88">
          <w:rPr>
            <w:rStyle w:val="Hyperlink"/>
            <w:rFonts w:ascii="Calibri" w:hAnsi="Calibri" w:cs="Calibri"/>
            <w:sz w:val="22"/>
            <w:szCs w:val="22"/>
          </w:rPr>
          <w:t>https://letsgozero.org/</w:t>
        </w:r>
      </w:hyperlink>
      <w:r w:rsidR="00C451A2">
        <w:rPr>
          <w:rFonts w:ascii="Calibri" w:hAnsi="Calibri" w:cs="Calibri"/>
          <w:sz w:val="22"/>
          <w:szCs w:val="22"/>
        </w:rPr>
        <w:t xml:space="preserve">  </w:t>
      </w:r>
      <w:r w:rsidRPr="00E86B88">
        <w:rPr>
          <w:rFonts w:ascii="Calibri" w:hAnsi="Calibri" w:cs="Calibri"/>
          <w:sz w:val="22"/>
          <w:szCs w:val="22"/>
        </w:rPr>
        <w:t>Campaign supporting schools to be zero carbon by 2030.</w:t>
      </w:r>
    </w:p>
    <w:p w14:paraId="58E65F21" w14:textId="2E8AC955" w:rsidR="007A4F54" w:rsidRPr="00E86B88" w:rsidRDefault="007A4F54" w:rsidP="007A4F54">
      <w:pPr>
        <w:numPr>
          <w:ilvl w:val="0"/>
          <w:numId w:val="151"/>
        </w:numPr>
        <w:spacing w:after="0" w:line="240" w:lineRule="auto"/>
        <w:rPr>
          <w:rFonts w:ascii="Calibri" w:hAnsi="Calibri" w:cs="Calibri"/>
          <w:sz w:val="22"/>
          <w:szCs w:val="22"/>
        </w:rPr>
      </w:pPr>
      <w:r w:rsidRPr="00E86B88">
        <w:rPr>
          <w:rFonts w:ascii="Calibri" w:hAnsi="Calibri" w:cs="Calibri"/>
          <w:sz w:val="22"/>
          <w:szCs w:val="22"/>
        </w:rPr>
        <w:t>SEEDS (Sustainability and Environmental Education in Schools)</w:t>
      </w:r>
      <w:r w:rsidRPr="00E86B88">
        <w:rPr>
          <w:rFonts w:ascii="Calibri" w:hAnsi="Calibri" w:cs="Calibri"/>
          <w:sz w:val="22"/>
          <w:szCs w:val="22"/>
        </w:rPr>
        <w:br/>
      </w:r>
      <w:hyperlink r:id="rId19" w:history="1">
        <w:r w:rsidRPr="00E86B88">
          <w:rPr>
            <w:rStyle w:val="Hyperlink"/>
            <w:rFonts w:ascii="Calibri" w:hAnsi="Calibri" w:cs="Calibri"/>
            <w:sz w:val="22"/>
            <w:szCs w:val="22"/>
          </w:rPr>
          <w:t>https://se-ed.co.uk/</w:t>
        </w:r>
      </w:hyperlink>
      <w:r w:rsidR="00C451A2">
        <w:rPr>
          <w:rFonts w:ascii="Calibri" w:hAnsi="Calibri" w:cs="Calibri"/>
          <w:sz w:val="22"/>
          <w:szCs w:val="22"/>
        </w:rPr>
        <w:t xml:space="preserve">  </w:t>
      </w:r>
      <w:r w:rsidRPr="00E86B88">
        <w:rPr>
          <w:rFonts w:ascii="Calibri" w:hAnsi="Calibri" w:cs="Calibri"/>
          <w:sz w:val="22"/>
          <w:szCs w:val="22"/>
        </w:rPr>
        <w:t>Support for schools to embed sustainability in education.</w:t>
      </w:r>
    </w:p>
    <w:p w14:paraId="18DC5D4B" w14:textId="622AF35B" w:rsidR="007A4F54" w:rsidRPr="00E86B88" w:rsidRDefault="007A4F54" w:rsidP="007A4F54">
      <w:pPr>
        <w:numPr>
          <w:ilvl w:val="0"/>
          <w:numId w:val="151"/>
        </w:numPr>
        <w:spacing w:after="0" w:line="240" w:lineRule="auto"/>
        <w:rPr>
          <w:rFonts w:ascii="Calibri" w:hAnsi="Calibri" w:cs="Calibri"/>
          <w:sz w:val="22"/>
          <w:szCs w:val="22"/>
        </w:rPr>
      </w:pPr>
      <w:r w:rsidRPr="00E86B88">
        <w:rPr>
          <w:rFonts w:ascii="Calibri" w:hAnsi="Calibri" w:cs="Calibri"/>
          <w:sz w:val="22"/>
          <w:szCs w:val="22"/>
        </w:rPr>
        <w:t>Transform Our World</w:t>
      </w:r>
      <w:r w:rsidRPr="00E86B88">
        <w:rPr>
          <w:rFonts w:ascii="Calibri" w:hAnsi="Calibri" w:cs="Calibri"/>
          <w:sz w:val="22"/>
          <w:szCs w:val="22"/>
        </w:rPr>
        <w:br/>
      </w:r>
      <w:hyperlink r:id="rId20" w:history="1">
        <w:r w:rsidRPr="00E86B88">
          <w:rPr>
            <w:rStyle w:val="Hyperlink"/>
            <w:rFonts w:ascii="Calibri" w:hAnsi="Calibri" w:cs="Calibri"/>
            <w:sz w:val="22"/>
            <w:szCs w:val="22"/>
          </w:rPr>
          <w:t>https://www.transform-our-world.org/</w:t>
        </w:r>
      </w:hyperlink>
      <w:r w:rsidR="00C451A2">
        <w:rPr>
          <w:rFonts w:ascii="Calibri" w:hAnsi="Calibri" w:cs="Calibri"/>
          <w:sz w:val="22"/>
          <w:szCs w:val="22"/>
        </w:rPr>
        <w:t xml:space="preserve">  </w:t>
      </w:r>
      <w:r w:rsidRPr="00E86B88">
        <w:rPr>
          <w:rFonts w:ascii="Calibri" w:hAnsi="Calibri" w:cs="Calibri"/>
          <w:sz w:val="22"/>
          <w:szCs w:val="22"/>
        </w:rPr>
        <w:t>Free, curriculum-linked resources for teachers.</w:t>
      </w:r>
    </w:p>
    <w:p w14:paraId="58F3B3BA" w14:textId="77777777" w:rsidR="007A4F54" w:rsidRDefault="007A4F54" w:rsidP="007A4F54">
      <w:pPr>
        <w:spacing w:after="0" w:line="240" w:lineRule="auto"/>
        <w:jc w:val="both"/>
        <w:rPr>
          <w:rFonts w:ascii="Calibri" w:hAnsi="Calibri" w:cs="Calibri"/>
          <w:b/>
          <w:bCs/>
          <w:sz w:val="22"/>
          <w:szCs w:val="22"/>
        </w:rPr>
      </w:pPr>
    </w:p>
    <w:p w14:paraId="1842CA3A" w14:textId="77777777" w:rsidR="007A4F54" w:rsidRPr="00E86B88" w:rsidRDefault="007A4F54" w:rsidP="007A4F54">
      <w:pPr>
        <w:spacing w:after="0" w:line="240" w:lineRule="auto"/>
        <w:jc w:val="both"/>
        <w:rPr>
          <w:rFonts w:ascii="Calibri" w:hAnsi="Calibri" w:cs="Calibri"/>
          <w:b/>
          <w:bCs/>
          <w:sz w:val="22"/>
          <w:szCs w:val="22"/>
        </w:rPr>
      </w:pPr>
      <w:r w:rsidRPr="00E86B88">
        <w:rPr>
          <w:rFonts w:ascii="Calibri" w:hAnsi="Calibri" w:cs="Calibri"/>
          <w:b/>
          <w:bCs/>
          <w:sz w:val="22"/>
          <w:szCs w:val="22"/>
        </w:rPr>
        <w:t>Technical Support and Funding:</w:t>
      </w:r>
    </w:p>
    <w:p w14:paraId="5554DCE0" w14:textId="6B2A9FE5" w:rsidR="007A4F54" w:rsidRPr="00E86B88" w:rsidRDefault="007A4F54" w:rsidP="007A4F54">
      <w:pPr>
        <w:numPr>
          <w:ilvl w:val="0"/>
          <w:numId w:val="152"/>
        </w:numPr>
        <w:spacing w:after="0" w:line="240" w:lineRule="auto"/>
        <w:rPr>
          <w:rFonts w:ascii="Calibri" w:hAnsi="Calibri" w:cs="Calibri"/>
          <w:sz w:val="22"/>
          <w:szCs w:val="22"/>
        </w:rPr>
      </w:pPr>
      <w:r w:rsidRPr="00E86B88">
        <w:rPr>
          <w:rFonts w:ascii="Calibri" w:hAnsi="Calibri" w:cs="Calibri"/>
          <w:sz w:val="22"/>
          <w:szCs w:val="22"/>
        </w:rPr>
        <w:t>Salix Finance</w:t>
      </w:r>
      <w:r w:rsidRPr="00E86B88">
        <w:rPr>
          <w:rFonts w:ascii="Calibri" w:hAnsi="Calibri" w:cs="Calibri"/>
          <w:sz w:val="22"/>
          <w:szCs w:val="22"/>
        </w:rPr>
        <w:br/>
      </w:r>
      <w:hyperlink r:id="rId21" w:history="1">
        <w:r w:rsidRPr="00E86B88">
          <w:rPr>
            <w:rStyle w:val="Hyperlink"/>
            <w:rFonts w:ascii="Calibri" w:hAnsi="Calibri" w:cs="Calibri"/>
            <w:sz w:val="22"/>
            <w:szCs w:val="22"/>
          </w:rPr>
          <w:t>https://www.salixfinance.co.uk/</w:t>
        </w:r>
      </w:hyperlink>
      <w:r w:rsidR="00C451A2">
        <w:rPr>
          <w:rFonts w:ascii="Calibri" w:hAnsi="Calibri" w:cs="Calibri"/>
          <w:sz w:val="22"/>
          <w:szCs w:val="22"/>
        </w:rPr>
        <w:t xml:space="preserve">  </w:t>
      </w:r>
      <w:r w:rsidRPr="00E86B88">
        <w:rPr>
          <w:rFonts w:ascii="Calibri" w:hAnsi="Calibri" w:cs="Calibri"/>
          <w:sz w:val="22"/>
          <w:szCs w:val="22"/>
        </w:rPr>
        <w:t>Interest-free loans for energy efficiency measures in the public sector.</w:t>
      </w:r>
    </w:p>
    <w:p w14:paraId="33AA53FE" w14:textId="59C60F18" w:rsidR="007A4F54" w:rsidRPr="00E86B88" w:rsidRDefault="007A4F54" w:rsidP="007A4F54">
      <w:pPr>
        <w:numPr>
          <w:ilvl w:val="0"/>
          <w:numId w:val="152"/>
        </w:numPr>
        <w:spacing w:after="0" w:line="240" w:lineRule="auto"/>
        <w:rPr>
          <w:rFonts w:ascii="Calibri" w:hAnsi="Calibri" w:cs="Calibri"/>
          <w:sz w:val="22"/>
          <w:szCs w:val="22"/>
        </w:rPr>
      </w:pPr>
      <w:r w:rsidRPr="00E86B88">
        <w:rPr>
          <w:rFonts w:ascii="Calibri" w:hAnsi="Calibri" w:cs="Calibri"/>
          <w:sz w:val="22"/>
          <w:szCs w:val="22"/>
        </w:rPr>
        <w:t>Carbon Trust</w:t>
      </w:r>
      <w:r w:rsidRPr="00E86B88">
        <w:rPr>
          <w:rFonts w:ascii="Calibri" w:hAnsi="Calibri" w:cs="Calibri"/>
          <w:sz w:val="22"/>
          <w:szCs w:val="22"/>
        </w:rPr>
        <w:br/>
      </w:r>
      <w:hyperlink r:id="rId22" w:history="1">
        <w:r w:rsidRPr="00E86B88">
          <w:rPr>
            <w:rStyle w:val="Hyperlink"/>
            <w:rFonts w:ascii="Calibri" w:hAnsi="Calibri" w:cs="Calibri"/>
            <w:sz w:val="22"/>
            <w:szCs w:val="22"/>
          </w:rPr>
          <w:t>https://www.carbontrust.com/</w:t>
        </w:r>
      </w:hyperlink>
      <w:r w:rsidR="00C451A2">
        <w:rPr>
          <w:rFonts w:ascii="Calibri" w:hAnsi="Calibri" w:cs="Calibri"/>
          <w:sz w:val="22"/>
          <w:szCs w:val="22"/>
        </w:rPr>
        <w:t xml:space="preserve">  </w:t>
      </w:r>
      <w:r w:rsidRPr="00E86B88">
        <w:rPr>
          <w:rFonts w:ascii="Calibri" w:hAnsi="Calibri" w:cs="Calibri"/>
          <w:sz w:val="22"/>
          <w:szCs w:val="22"/>
        </w:rPr>
        <w:t>Support for organisations to reduce carbon emissions.</w:t>
      </w:r>
    </w:p>
    <w:p w14:paraId="28651037" w14:textId="0E8DE671" w:rsidR="007A4F54" w:rsidRDefault="007A4F54" w:rsidP="007A4F54">
      <w:pPr>
        <w:numPr>
          <w:ilvl w:val="0"/>
          <w:numId w:val="152"/>
        </w:numPr>
        <w:spacing w:after="0" w:line="240" w:lineRule="auto"/>
        <w:rPr>
          <w:rFonts w:ascii="Calibri" w:hAnsi="Calibri" w:cs="Calibri"/>
          <w:sz w:val="22"/>
          <w:szCs w:val="22"/>
        </w:rPr>
      </w:pPr>
      <w:r w:rsidRPr="00E86B88">
        <w:rPr>
          <w:rFonts w:ascii="Calibri" w:hAnsi="Calibri" w:cs="Calibri"/>
          <w:sz w:val="22"/>
          <w:szCs w:val="22"/>
        </w:rPr>
        <w:t>Energy Saving Trust</w:t>
      </w:r>
      <w:r w:rsidRPr="00E86B88">
        <w:rPr>
          <w:rFonts w:ascii="Calibri" w:hAnsi="Calibri" w:cs="Calibri"/>
          <w:sz w:val="22"/>
          <w:szCs w:val="22"/>
        </w:rPr>
        <w:br/>
      </w:r>
      <w:hyperlink r:id="rId23" w:history="1">
        <w:r w:rsidRPr="00E86B88">
          <w:rPr>
            <w:rStyle w:val="Hyperlink"/>
            <w:rFonts w:ascii="Calibri" w:hAnsi="Calibri" w:cs="Calibri"/>
            <w:sz w:val="22"/>
            <w:szCs w:val="22"/>
          </w:rPr>
          <w:t>https://energysavingtrust.org.uk/</w:t>
        </w:r>
      </w:hyperlink>
      <w:r w:rsidR="00C451A2">
        <w:rPr>
          <w:rFonts w:ascii="Calibri" w:hAnsi="Calibri" w:cs="Calibri"/>
          <w:sz w:val="22"/>
          <w:szCs w:val="22"/>
        </w:rPr>
        <w:t xml:space="preserve">  </w:t>
      </w:r>
      <w:r w:rsidRPr="00E86B88">
        <w:rPr>
          <w:rFonts w:ascii="Calibri" w:hAnsi="Calibri" w:cs="Calibri"/>
          <w:sz w:val="22"/>
          <w:szCs w:val="22"/>
        </w:rPr>
        <w:t>Advice on energy efficiency and renewable energy.</w:t>
      </w:r>
    </w:p>
    <w:p w14:paraId="482BD8C2" w14:textId="77777777" w:rsidR="007A4F54" w:rsidRPr="00E86B88" w:rsidRDefault="007A4F54" w:rsidP="007A4F54">
      <w:pPr>
        <w:spacing w:after="0" w:line="240" w:lineRule="auto"/>
        <w:ind w:left="720"/>
        <w:rPr>
          <w:rFonts w:ascii="Calibri" w:hAnsi="Calibri" w:cs="Calibri"/>
          <w:sz w:val="22"/>
          <w:szCs w:val="22"/>
        </w:rPr>
      </w:pPr>
    </w:p>
    <w:p w14:paraId="55276EF4" w14:textId="77777777" w:rsidR="007A4F54" w:rsidRPr="00E86B88" w:rsidRDefault="007A4F54" w:rsidP="007A4F54">
      <w:pPr>
        <w:spacing w:after="0" w:line="240" w:lineRule="auto"/>
        <w:jc w:val="both"/>
        <w:rPr>
          <w:rFonts w:ascii="Calibri" w:hAnsi="Calibri" w:cs="Calibri"/>
          <w:b/>
          <w:bCs/>
          <w:sz w:val="22"/>
          <w:szCs w:val="22"/>
        </w:rPr>
      </w:pPr>
      <w:r w:rsidRPr="00E86B88">
        <w:rPr>
          <w:rFonts w:ascii="Calibri" w:hAnsi="Calibri" w:cs="Calibri"/>
          <w:b/>
          <w:bCs/>
          <w:sz w:val="22"/>
          <w:szCs w:val="22"/>
        </w:rPr>
        <w:t>Community and Biodiversity Organisations:</w:t>
      </w:r>
    </w:p>
    <w:p w14:paraId="64D876BB" w14:textId="5E961B4C" w:rsidR="007A4F54" w:rsidRPr="00E86B88" w:rsidRDefault="007A4F54" w:rsidP="007A4F54">
      <w:pPr>
        <w:numPr>
          <w:ilvl w:val="0"/>
          <w:numId w:val="153"/>
        </w:numPr>
        <w:spacing w:after="0" w:line="240" w:lineRule="auto"/>
        <w:rPr>
          <w:rFonts w:ascii="Calibri" w:hAnsi="Calibri" w:cs="Calibri"/>
          <w:sz w:val="22"/>
          <w:szCs w:val="22"/>
        </w:rPr>
      </w:pPr>
      <w:r w:rsidRPr="00E86B88">
        <w:rPr>
          <w:rFonts w:ascii="Calibri" w:hAnsi="Calibri" w:cs="Calibri"/>
          <w:sz w:val="22"/>
          <w:szCs w:val="22"/>
        </w:rPr>
        <w:t>The Wildlife Trusts</w:t>
      </w:r>
      <w:r w:rsidRPr="00E86B88">
        <w:rPr>
          <w:rFonts w:ascii="Calibri" w:hAnsi="Calibri" w:cs="Calibri"/>
          <w:sz w:val="22"/>
          <w:szCs w:val="22"/>
        </w:rPr>
        <w:br/>
      </w:r>
      <w:hyperlink r:id="rId24" w:history="1">
        <w:r w:rsidRPr="00E86B88">
          <w:rPr>
            <w:rStyle w:val="Hyperlink"/>
            <w:rFonts w:ascii="Calibri" w:hAnsi="Calibri" w:cs="Calibri"/>
            <w:sz w:val="22"/>
            <w:szCs w:val="22"/>
          </w:rPr>
          <w:t>https://www.wildlifetrusts.org/</w:t>
        </w:r>
      </w:hyperlink>
      <w:r w:rsidR="00C451A2">
        <w:rPr>
          <w:rFonts w:ascii="Calibri" w:hAnsi="Calibri" w:cs="Calibri"/>
          <w:sz w:val="22"/>
          <w:szCs w:val="22"/>
        </w:rPr>
        <w:t xml:space="preserve">  </w:t>
      </w:r>
      <w:r w:rsidRPr="00E86B88">
        <w:rPr>
          <w:rFonts w:ascii="Calibri" w:hAnsi="Calibri" w:cs="Calibri"/>
          <w:sz w:val="22"/>
          <w:szCs w:val="22"/>
        </w:rPr>
        <w:t>Local wildlife conservation and engagement.</w:t>
      </w:r>
    </w:p>
    <w:p w14:paraId="5F4FD9F2" w14:textId="233C13C0" w:rsidR="007A4F54" w:rsidRPr="00E86B88" w:rsidRDefault="007A4F54" w:rsidP="007A4F54">
      <w:pPr>
        <w:numPr>
          <w:ilvl w:val="0"/>
          <w:numId w:val="153"/>
        </w:numPr>
        <w:spacing w:after="0" w:line="240" w:lineRule="auto"/>
        <w:rPr>
          <w:rFonts w:ascii="Calibri" w:hAnsi="Calibri" w:cs="Calibri"/>
          <w:sz w:val="22"/>
          <w:szCs w:val="22"/>
        </w:rPr>
      </w:pPr>
      <w:r w:rsidRPr="00E86B88">
        <w:rPr>
          <w:rFonts w:ascii="Calibri" w:hAnsi="Calibri" w:cs="Calibri"/>
          <w:sz w:val="22"/>
          <w:szCs w:val="22"/>
        </w:rPr>
        <w:t>Royal Society for the Protection of Birds (RSPB)</w:t>
      </w:r>
      <w:r w:rsidRPr="00E86B88">
        <w:rPr>
          <w:rFonts w:ascii="Calibri" w:hAnsi="Calibri" w:cs="Calibri"/>
          <w:sz w:val="22"/>
          <w:szCs w:val="22"/>
        </w:rPr>
        <w:br/>
      </w:r>
      <w:hyperlink r:id="rId25" w:history="1">
        <w:r w:rsidRPr="00E86B88">
          <w:rPr>
            <w:rStyle w:val="Hyperlink"/>
            <w:rFonts w:ascii="Calibri" w:hAnsi="Calibri" w:cs="Calibri"/>
            <w:sz w:val="22"/>
            <w:szCs w:val="22"/>
          </w:rPr>
          <w:t>https://www.rspb.org.uk/</w:t>
        </w:r>
      </w:hyperlink>
      <w:r w:rsidR="00C451A2">
        <w:rPr>
          <w:rFonts w:ascii="Calibri" w:hAnsi="Calibri" w:cs="Calibri"/>
          <w:sz w:val="22"/>
          <w:szCs w:val="22"/>
        </w:rPr>
        <w:t xml:space="preserve">  </w:t>
      </w:r>
      <w:r w:rsidRPr="00E86B88">
        <w:rPr>
          <w:rFonts w:ascii="Calibri" w:hAnsi="Calibri" w:cs="Calibri"/>
          <w:sz w:val="22"/>
          <w:szCs w:val="22"/>
        </w:rPr>
        <w:t>Bird conservation and educational resources.</w:t>
      </w:r>
    </w:p>
    <w:p w14:paraId="05160B9A" w14:textId="15835210" w:rsidR="00675E33" w:rsidRPr="00851650" w:rsidRDefault="007A4F54" w:rsidP="00E1747E">
      <w:pPr>
        <w:numPr>
          <w:ilvl w:val="0"/>
          <w:numId w:val="153"/>
        </w:numPr>
        <w:spacing w:after="0" w:line="240" w:lineRule="auto"/>
        <w:rPr>
          <w:rFonts w:ascii="Calibri" w:hAnsi="Calibri" w:cs="Calibri"/>
          <w:sz w:val="22"/>
          <w:szCs w:val="22"/>
        </w:rPr>
      </w:pPr>
      <w:r w:rsidRPr="00E86B88">
        <w:rPr>
          <w:rFonts w:ascii="Calibri" w:hAnsi="Calibri" w:cs="Calibri"/>
          <w:sz w:val="22"/>
          <w:szCs w:val="22"/>
        </w:rPr>
        <w:t>Learning through Landscapes</w:t>
      </w:r>
      <w:r w:rsidRPr="00E86B88">
        <w:rPr>
          <w:rFonts w:ascii="Calibri" w:hAnsi="Calibri" w:cs="Calibri"/>
          <w:sz w:val="22"/>
          <w:szCs w:val="22"/>
        </w:rPr>
        <w:br/>
      </w:r>
      <w:hyperlink r:id="rId26" w:history="1">
        <w:r w:rsidRPr="00E86B88">
          <w:rPr>
            <w:rStyle w:val="Hyperlink"/>
            <w:rFonts w:ascii="Calibri" w:hAnsi="Calibri" w:cs="Calibri"/>
            <w:sz w:val="22"/>
            <w:szCs w:val="22"/>
          </w:rPr>
          <w:t>https://www.ltl.org.uk/</w:t>
        </w:r>
      </w:hyperlink>
      <w:r w:rsidR="00C451A2">
        <w:rPr>
          <w:rFonts w:ascii="Calibri" w:hAnsi="Calibri" w:cs="Calibri"/>
          <w:sz w:val="22"/>
          <w:szCs w:val="22"/>
        </w:rPr>
        <w:t xml:space="preserve">  </w:t>
      </w:r>
      <w:r w:rsidRPr="00E86B88">
        <w:rPr>
          <w:rFonts w:ascii="Calibri" w:hAnsi="Calibri" w:cs="Calibri"/>
          <w:sz w:val="22"/>
          <w:szCs w:val="22"/>
        </w:rPr>
        <w:t>Support for outdoor learning and school grounds development.</w:t>
      </w:r>
    </w:p>
    <w:sectPr w:rsidR="00675E33" w:rsidRPr="00851650" w:rsidSect="00F84ED9">
      <w:type w:val="continuous"/>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EAB9B" w14:textId="77777777" w:rsidR="005D69A9" w:rsidRDefault="005D69A9" w:rsidP="00A43E48">
      <w:pPr>
        <w:spacing w:after="0" w:line="240" w:lineRule="auto"/>
      </w:pPr>
      <w:r>
        <w:separator/>
      </w:r>
    </w:p>
  </w:endnote>
  <w:endnote w:type="continuationSeparator" w:id="0">
    <w:p w14:paraId="36C8B388" w14:textId="77777777" w:rsidR="005D69A9" w:rsidRDefault="005D69A9" w:rsidP="00A43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714716"/>
      <w:docPartObj>
        <w:docPartGallery w:val="Page Numbers (Bottom of Page)"/>
        <w:docPartUnique/>
      </w:docPartObj>
    </w:sdtPr>
    <w:sdtContent>
      <w:p w14:paraId="195F0B35" w14:textId="4B53211C" w:rsidR="00A43E48" w:rsidRDefault="00A43E48">
        <w:pPr>
          <w:pStyle w:val="Footer"/>
          <w:jc w:val="right"/>
        </w:pPr>
        <w:r w:rsidRPr="00851650">
          <w:rPr>
            <w:rFonts w:ascii="Calibri" w:hAnsi="Calibri" w:cs="Calibri"/>
            <w:sz w:val="21"/>
            <w:szCs w:val="21"/>
          </w:rPr>
          <w:fldChar w:fldCharType="begin"/>
        </w:r>
        <w:r w:rsidRPr="00851650">
          <w:rPr>
            <w:rFonts w:ascii="Calibri" w:hAnsi="Calibri" w:cs="Calibri"/>
            <w:sz w:val="21"/>
            <w:szCs w:val="21"/>
          </w:rPr>
          <w:instrText>PAGE   \* MERGEFORMAT</w:instrText>
        </w:r>
        <w:r w:rsidRPr="00851650">
          <w:rPr>
            <w:rFonts w:ascii="Calibri" w:hAnsi="Calibri" w:cs="Calibri"/>
            <w:sz w:val="21"/>
            <w:szCs w:val="21"/>
          </w:rPr>
          <w:fldChar w:fldCharType="separate"/>
        </w:r>
        <w:r w:rsidRPr="00851650">
          <w:rPr>
            <w:rFonts w:ascii="Calibri" w:hAnsi="Calibri" w:cs="Calibri"/>
            <w:sz w:val="21"/>
            <w:szCs w:val="21"/>
          </w:rPr>
          <w:t>2</w:t>
        </w:r>
        <w:r w:rsidRPr="00851650">
          <w:rPr>
            <w:rFonts w:ascii="Calibri" w:hAnsi="Calibri" w:cs="Calibri"/>
            <w:sz w:val="21"/>
            <w:szCs w:val="21"/>
          </w:rPr>
          <w:fldChar w:fldCharType="end"/>
        </w:r>
      </w:p>
    </w:sdtContent>
  </w:sdt>
  <w:p w14:paraId="1B6E7099" w14:textId="77777777" w:rsidR="00A43E48" w:rsidRDefault="00A43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267ED" w14:textId="77777777" w:rsidR="005D69A9" w:rsidRDefault="005D69A9" w:rsidP="00A43E48">
      <w:pPr>
        <w:spacing w:after="0" w:line="240" w:lineRule="auto"/>
      </w:pPr>
      <w:r>
        <w:separator/>
      </w:r>
    </w:p>
  </w:footnote>
  <w:footnote w:type="continuationSeparator" w:id="0">
    <w:p w14:paraId="6B9C6ECA" w14:textId="77777777" w:rsidR="005D69A9" w:rsidRDefault="005D69A9" w:rsidP="00A43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7CA"/>
    <w:multiLevelType w:val="multilevel"/>
    <w:tmpl w:val="E19C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016DE"/>
    <w:multiLevelType w:val="multilevel"/>
    <w:tmpl w:val="CA7C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C2D97"/>
    <w:multiLevelType w:val="multilevel"/>
    <w:tmpl w:val="BFA2501C"/>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764153"/>
    <w:multiLevelType w:val="multilevel"/>
    <w:tmpl w:val="B0E0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886637"/>
    <w:multiLevelType w:val="multilevel"/>
    <w:tmpl w:val="323A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052E59"/>
    <w:multiLevelType w:val="multilevel"/>
    <w:tmpl w:val="B5B4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5776AD"/>
    <w:multiLevelType w:val="multilevel"/>
    <w:tmpl w:val="4DAE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A60C5"/>
    <w:multiLevelType w:val="multilevel"/>
    <w:tmpl w:val="4FD0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B62ED2"/>
    <w:multiLevelType w:val="multilevel"/>
    <w:tmpl w:val="C492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F61456"/>
    <w:multiLevelType w:val="multilevel"/>
    <w:tmpl w:val="9D1EE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497D3D"/>
    <w:multiLevelType w:val="multilevel"/>
    <w:tmpl w:val="ACC0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A85362"/>
    <w:multiLevelType w:val="multilevel"/>
    <w:tmpl w:val="5E9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B37DFA"/>
    <w:multiLevelType w:val="multilevel"/>
    <w:tmpl w:val="4482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C73B33"/>
    <w:multiLevelType w:val="multilevel"/>
    <w:tmpl w:val="9DD6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9DD0DFD"/>
    <w:multiLevelType w:val="multilevel"/>
    <w:tmpl w:val="C006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AEF1EB7"/>
    <w:multiLevelType w:val="multilevel"/>
    <w:tmpl w:val="2972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DF40E15"/>
    <w:multiLevelType w:val="multilevel"/>
    <w:tmpl w:val="00C00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381B3E"/>
    <w:multiLevelType w:val="multilevel"/>
    <w:tmpl w:val="8CCC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FFF52DB"/>
    <w:multiLevelType w:val="multilevel"/>
    <w:tmpl w:val="CEDC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4577796"/>
    <w:multiLevelType w:val="multilevel"/>
    <w:tmpl w:val="1CEA8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B61EA2"/>
    <w:multiLevelType w:val="multilevel"/>
    <w:tmpl w:val="B3BA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943231"/>
    <w:multiLevelType w:val="multilevel"/>
    <w:tmpl w:val="6F7E90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B22282"/>
    <w:multiLevelType w:val="multilevel"/>
    <w:tmpl w:val="FF96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92E3F2B"/>
    <w:multiLevelType w:val="multilevel"/>
    <w:tmpl w:val="39F6E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154941"/>
    <w:multiLevelType w:val="multilevel"/>
    <w:tmpl w:val="FC28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B345370"/>
    <w:multiLevelType w:val="multilevel"/>
    <w:tmpl w:val="4A14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B7D4799"/>
    <w:multiLevelType w:val="multilevel"/>
    <w:tmpl w:val="FEAA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CB460AE"/>
    <w:multiLevelType w:val="multilevel"/>
    <w:tmpl w:val="5FB6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F4B3A7E"/>
    <w:multiLevelType w:val="multilevel"/>
    <w:tmpl w:val="514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0093EB6"/>
    <w:multiLevelType w:val="multilevel"/>
    <w:tmpl w:val="3618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FB668D"/>
    <w:multiLevelType w:val="multilevel"/>
    <w:tmpl w:val="DB6C4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23E6695"/>
    <w:multiLevelType w:val="multilevel"/>
    <w:tmpl w:val="5F22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39A0A2C"/>
    <w:multiLevelType w:val="multilevel"/>
    <w:tmpl w:val="CFA6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4615C93"/>
    <w:multiLevelType w:val="multilevel"/>
    <w:tmpl w:val="7BA01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6456A9"/>
    <w:multiLevelType w:val="multilevel"/>
    <w:tmpl w:val="A3A8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5240A69"/>
    <w:multiLevelType w:val="multilevel"/>
    <w:tmpl w:val="1236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CC410E"/>
    <w:multiLevelType w:val="multilevel"/>
    <w:tmpl w:val="F54E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61F381E"/>
    <w:multiLevelType w:val="multilevel"/>
    <w:tmpl w:val="3DFC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7DC4AB2"/>
    <w:multiLevelType w:val="multilevel"/>
    <w:tmpl w:val="C690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96C4993"/>
    <w:multiLevelType w:val="multilevel"/>
    <w:tmpl w:val="BECE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A0A7916"/>
    <w:multiLevelType w:val="multilevel"/>
    <w:tmpl w:val="38D6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AAA6F28"/>
    <w:multiLevelType w:val="multilevel"/>
    <w:tmpl w:val="2C6C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B6C04ED"/>
    <w:multiLevelType w:val="multilevel"/>
    <w:tmpl w:val="5C56B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BB74B64"/>
    <w:multiLevelType w:val="multilevel"/>
    <w:tmpl w:val="FF4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D165101"/>
    <w:multiLevelType w:val="multilevel"/>
    <w:tmpl w:val="A566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E9E0EEC"/>
    <w:multiLevelType w:val="multilevel"/>
    <w:tmpl w:val="4A02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F7A0BDA"/>
    <w:multiLevelType w:val="multilevel"/>
    <w:tmpl w:val="D568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F963CFF"/>
    <w:multiLevelType w:val="multilevel"/>
    <w:tmpl w:val="6F96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04F75E4"/>
    <w:multiLevelType w:val="multilevel"/>
    <w:tmpl w:val="1A56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0706E5A"/>
    <w:multiLevelType w:val="multilevel"/>
    <w:tmpl w:val="8778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11A741B"/>
    <w:multiLevelType w:val="multilevel"/>
    <w:tmpl w:val="247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21A59C8"/>
    <w:multiLevelType w:val="multilevel"/>
    <w:tmpl w:val="131C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33A7A3F"/>
    <w:multiLevelType w:val="multilevel"/>
    <w:tmpl w:val="1A84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34821DA"/>
    <w:multiLevelType w:val="multilevel"/>
    <w:tmpl w:val="D0C0E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4487C18"/>
    <w:multiLevelType w:val="multilevel"/>
    <w:tmpl w:val="E3C0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4957096"/>
    <w:multiLevelType w:val="multilevel"/>
    <w:tmpl w:val="0DD4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4B701AB"/>
    <w:multiLevelType w:val="multilevel"/>
    <w:tmpl w:val="65BA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5873B13"/>
    <w:multiLevelType w:val="multilevel"/>
    <w:tmpl w:val="1EB8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6243657"/>
    <w:multiLevelType w:val="multilevel"/>
    <w:tmpl w:val="B9268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66E66A0"/>
    <w:multiLevelType w:val="multilevel"/>
    <w:tmpl w:val="C74E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69A782A"/>
    <w:multiLevelType w:val="multilevel"/>
    <w:tmpl w:val="5E4E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72A08AC"/>
    <w:multiLevelType w:val="multilevel"/>
    <w:tmpl w:val="CB50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865321E"/>
    <w:multiLevelType w:val="multilevel"/>
    <w:tmpl w:val="B1C4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8DA3AB8"/>
    <w:multiLevelType w:val="multilevel"/>
    <w:tmpl w:val="E844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98A1E20"/>
    <w:multiLevelType w:val="multilevel"/>
    <w:tmpl w:val="C3E4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99C5D2E"/>
    <w:multiLevelType w:val="multilevel"/>
    <w:tmpl w:val="DF70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9D1444D"/>
    <w:multiLevelType w:val="multilevel"/>
    <w:tmpl w:val="DCB0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A825059"/>
    <w:multiLevelType w:val="multilevel"/>
    <w:tmpl w:val="54D29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CAF349E"/>
    <w:multiLevelType w:val="multilevel"/>
    <w:tmpl w:val="816E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E487DF5"/>
    <w:multiLevelType w:val="multilevel"/>
    <w:tmpl w:val="0184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F6667D0"/>
    <w:multiLevelType w:val="multilevel"/>
    <w:tmpl w:val="BED8D7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FA72AFF"/>
    <w:multiLevelType w:val="multilevel"/>
    <w:tmpl w:val="892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FAB4695"/>
    <w:multiLevelType w:val="multilevel"/>
    <w:tmpl w:val="26D2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05245C8"/>
    <w:multiLevelType w:val="multilevel"/>
    <w:tmpl w:val="BAF8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0BB7976"/>
    <w:multiLevelType w:val="multilevel"/>
    <w:tmpl w:val="F9E0A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0E01527"/>
    <w:multiLevelType w:val="multilevel"/>
    <w:tmpl w:val="78A8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0F414FC"/>
    <w:multiLevelType w:val="multilevel"/>
    <w:tmpl w:val="89EA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239551E"/>
    <w:multiLevelType w:val="multilevel"/>
    <w:tmpl w:val="4EA4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36E15CD"/>
    <w:multiLevelType w:val="multilevel"/>
    <w:tmpl w:val="06FE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5CD080D"/>
    <w:multiLevelType w:val="multilevel"/>
    <w:tmpl w:val="03C4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7A12855"/>
    <w:multiLevelType w:val="multilevel"/>
    <w:tmpl w:val="F2BC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84667F1"/>
    <w:multiLevelType w:val="multilevel"/>
    <w:tmpl w:val="9B18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9D073D3"/>
    <w:multiLevelType w:val="multilevel"/>
    <w:tmpl w:val="5F94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AAD1111"/>
    <w:multiLevelType w:val="multilevel"/>
    <w:tmpl w:val="BCDC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AB705F3"/>
    <w:multiLevelType w:val="multilevel"/>
    <w:tmpl w:val="D838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AD63435"/>
    <w:multiLevelType w:val="multilevel"/>
    <w:tmpl w:val="2BBC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B9B328D"/>
    <w:multiLevelType w:val="multilevel"/>
    <w:tmpl w:val="190C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C16257B"/>
    <w:multiLevelType w:val="multilevel"/>
    <w:tmpl w:val="0FE6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C163729"/>
    <w:multiLevelType w:val="multilevel"/>
    <w:tmpl w:val="986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DA32180"/>
    <w:multiLevelType w:val="multilevel"/>
    <w:tmpl w:val="A820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DC25EBE"/>
    <w:multiLevelType w:val="multilevel"/>
    <w:tmpl w:val="E774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E641078"/>
    <w:multiLevelType w:val="multilevel"/>
    <w:tmpl w:val="F66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F565250"/>
    <w:multiLevelType w:val="multilevel"/>
    <w:tmpl w:val="1E8A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0336E50"/>
    <w:multiLevelType w:val="multilevel"/>
    <w:tmpl w:val="7D88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0D41229"/>
    <w:multiLevelType w:val="multilevel"/>
    <w:tmpl w:val="B2EA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1C54124"/>
    <w:multiLevelType w:val="multilevel"/>
    <w:tmpl w:val="74E4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3634760"/>
    <w:multiLevelType w:val="multilevel"/>
    <w:tmpl w:val="EE7A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3E11C74"/>
    <w:multiLevelType w:val="multilevel"/>
    <w:tmpl w:val="65D4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4BF7148"/>
    <w:multiLevelType w:val="multilevel"/>
    <w:tmpl w:val="6A20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5816FB7"/>
    <w:multiLevelType w:val="multilevel"/>
    <w:tmpl w:val="0DC8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5B13440"/>
    <w:multiLevelType w:val="multilevel"/>
    <w:tmpl w:val="885A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6CC0FB4"/>
    <w:multiLevelType w:val="multilevel"/>
    <w:tmpl w:val="5264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88A70ED"/>
    <w:multiLevelType w:val="multilevel"/>
    <w:tmpl w:val="FCE6C9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ADB54D5"/>
    <w:multiLevelType w:val="multilevel"/>
    <w:tmpl w:val="6ED8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B0D49E3"/>
    <w:multiLevelType w:val="multilevel"/>
    <w:tmpl w:val="B3DA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BD71D47"/>
    <w:multiLevelType w:val="multilevel"/>
    <w:tmpl w:val="CD20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C712129"/>
    <w:multiLevelType w:val="multilevel"/>
    <w:tmpl w:val="B958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CBF4512"/>
    <w:multiLevelType w:val="multilevel"/>
    <w:tmpl w:val="1EDC2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D6B2354"/>
    <w:multiLevelType w:val="multilevel"/>
    <w:tmpl w:val="F714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EF773BB"/>
    <w:multiLevelType w:val="multilevel"/>
    <w:tmpl w:val="5020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F8073D1"/>
    <w:multiLevelType w:val="multilevel"/>
    <w:tmpl w:val="DD1A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0492427"/>
    <w:multiLevelType w:val="multilevel"/>
    <w:tmpl w:val="5860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1473F03"/>
    <w:multiLevelType w:val="multilevel"/>
    <w:tmpl w:val="0BDC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153675C"/>
    <w:multiLevelType w:val="multilevel"/>
    <w:tmpl w:val="FD04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3CE1C11"/>
    <w:multiLevelType w:val="multilevel"/>
    <w:tmpl w:val="FDF8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404456C"/>
    <w:multiLevelType w:val="multilevel"/>
    <w:tmpl w:val="292C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4347D15"/>
    <w:multiLevelType w:val="multilevel"/>
    <w:tmpl w:val="BFEE8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4654705"/>
    <w:multiLevelType w:val="multilevel"/>
    <w:tmpl w:val="88B04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4F54C06"/>
    <w:multiLevelType w:val="multilevel"/>
    <w:tmpl w:val="C1185372"/>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9" w15:restartNumberingAfterBreak="0">
    <w:nsid w:val="651C408E"/>
    <w:multiLevelType w:val="multilevel"/>
    <w:tmpl w:val="A0C2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57F72AE"/>
    <w:multiLevelType w:val="multilevel"/>
    <w:tmpl w:val="8688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64A6B34"/>
    <w:multiLevelType w:val="multilevel"/>
    <w:tmpl w:val="0AA47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CAD71F8"/>
    <w:multiLevelType w:val="multilevel"/>
    <w:tmpl w:val="299EE3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D494FF9"/>
    <w:multiLevelType w:val="multilevel"/>
    <w:tmpl w:val="8592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D8319F4"/>
    <w:multiLevelType w:val="multilevel"/>
    <w:tmpl w:val="C99C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E504D91"/>
    <w:multiLevelType w:val="multilevel"/>
    <w:tmpl w:val="F5A0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E5D364A"/>
    <w:multiLevelType w:val="multilevel"/>
    <w:tmpl w:val="DFF0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E881D87"/>
    <w:multiLevelType w:val="hybridMultilevel"/>
    <w:tmpl w:val="5CE4F5CE"/>
    <w:lvl w:ilvl="0" w:tplc="1384F17A">
      <w:start w:val="1"/>
      <w:numFmt w:val="decimal"/>
      <w:lvlText w:val="%1."/>
      <w:lvlJc w:val="left"/>
      <w:pPr>
        <w:ind w:left="654" w:hanging="360"/>
      </w:pPr>
      <w:rPr>
        <w:rFonts w:hint="default"/>
      </w:rPr>
    </w:lvl>
    <w:lvl w:ilvl="1" w:tplc="08090019" w:tentative="1">
      <w:start w:val="1"/>
      <w:numFmt w:val="lowerLetter"/>
      <w:lvlText w:val="%2."/>
      <w:lvlJc w:val="left"/>
      <w:pPr>
        <w:ind w:left="1374" w:hanging="360"/>
      </w:pPr>
    </w:lvl>
    <w:lvl w:ilvl="2" w:tplc="0809001B" w:tentative="1">
      <w:start w:val="1"/>
      <w:numFmt w:val="lowerRoman"/>
      <w:lvlText w:val="%3."/>
      <w:lvlJc w:val="right"/>
      <w:pPr>
        <w:ind w:left="2094" w:hanging="180"/>
      </w:pPr>
    </w:lvl>
    <w:lvl w:ilvl="3" w:tplc="0809000F" w:tentative="1">
      <w:start w:val="1"/>
      <w:numFmt w:val="decimal"/>
      <w:lvlText w:val="%4."/>
      <w:lvlJc w:val="left"/>
      <w:pPr>
        <w:ind w:left="2814" w:hanging="360"/>
      </w:pPr>
    </w:lvl>
    <w:lvl w:ilvl="4" w:tplc="08090019" w:tentative="1">
      <w:start w:val="1"/>
      <w:numFmt w:val="lowerLetter"/>
      <w:lvlText w:val="%5."/>
      <w:lvlJc w:val="left"/>
      <w:pPr>
        <w:ind w:left="3534" w:hanging="360"/>
      </w:pPr>
    </w:lvl>
    <w:lvl w:ilvl="5" w:tplc="0809001B" w:tentative="1">
      <w:start w:val="1"/>
      <w:numFmt w:val="lowerRoman"/>
      <w:lvlText w:val="%6."/>
      <w:lvlJc w:val="right"/>
      <w:pPr>
        <w:ind w:left="4254" w:hanging="180"/>
      </w:pPr>
    </w:lvl>
    <w:lvl w:ilvl="6" w:tplc="0809000F" w:tentative="1">
      <w:start w:val="1"/>
      <w:numFmt w:val="decimal"/>
      <w:lvlText w:val="%7."/>
      <w:lvlJc w:val="left"/>
      <w:pPr>
        <w:ind w:left="4974" w:hanging="360"/>
      </w:pPr>
    </w:lvl>
    <w:lvl w:ilvl="7" w:tplc="08090019" w:tentative="1">
      <w:start w:val="1"/>
      <w:numFmt w:val="lowerLetter"/>
      <w:lvlText w:val="%8."/>
      <w:lvlJc w:val="left"/>
      <w:pPr>
        <w:ind w:left="5694" w:hanging="360"/>
      </w:pPr>
    </w:lvl>
    <w:lvl w:ilvl="8" w:tplc="0809001B" w:tentative="1">
      <w:start w:val="1"/>
      <w:numFmt w:val="lowerRoman"/>
      <w:lvlText w:val="%9."/>
      <w:lvlJc w:val="right"/>
      <w:pPr>
        <w:ind w:left="6414" w:hanging="180"/>
      </w:pPr>
    </w:lvl>
  </w:abstractNum>
  <w:abstractNum w:abstractNumId="128" w15:restartNumberingAfterBreak="0">
    <w:nsid w:val="6EEE70A8"/>
    <w:multiLevelType w:val="multilevel"/>
    <w:tmpl w:val="38F0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0B3576B"/>
    <w:multiLevelType w:val="multilevel"/>
    <w:tmpl w:val="FB545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1ED529A"/>
    <w:multiLevelType w:val="multilevel"/>
    <w:tmpl w:val="3116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27A0198"/>
    <w:multiLevelType w:val="multilevel"/>
    <w:tmpl w:val="B518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2E3523D"/>
    <w:multiLevelType w:val="multilevel"/>
    <w:tmpl w:val="8F68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426D02"/>
    <w:multiLevelType w:val="multilevel"/>
    <w:tmpl w:val="58DC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A559F2"/>
    <w:multiLevelType w:val="multilevel"/>
    <w:tmpl w:val="C0C4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4455C7C"/>
    <w:multiLevelType w:val="multilevel"/>
    <w:tmpl w:val="9854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4A40B8A"/>
    <w:multiLevelType w:val="multilevel"/>
    <w:tmpl w:val="C9EC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54C4623"/>
    <w:multiLevelType w:val="multilevel"/>
    <w:tmpl w:val="FAA052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5D82DF1"/>
    <w:multiLevelType w:val="multilevel"/>
    <w:tmpl w:val="7B3E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65154B9"/>
    <w:multiLevelType w:val="multilevel"/>
    <w:tmpl w:val="E748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71816E4"/>
    <w:multiLevelType w:val="multilevel"/>
    <w:tmpl w:val="DC04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80F291C"/>
    <w:multiLevelType w:val="multilevel"/>
    <w:tmpl w:val="93CC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85D587E"/>
    <w:multiLevelType w:val="multilevel"/>
    <w:tmpl w:val="5434E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86B7E31"/>
    <w:multiLevelType w:val="multilevel"/>
    <w:tmpl w:val="F344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8F931B8"/>
    <w:multiLevelType w:val="multilevel"/>
    <w:tmpl w:val="2BA6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9725E43"/>
    <w:multiLevelType w:val="multilevel"/>
    <w:tmpl w:val="E968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9B26580"/>
    <w:multiLevelType w:val="multilevel"/>
    <w:tmpl w:val="7DF0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9E47602"/>
    <w:multiLevelType w:val="multilevel"/>
    <w:tmpl w:val="D94C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B7E60E4"/>
    <w:multiLevelType w:val="multilevel"/>
    <w:tmpl w:val="89B0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C6A49A2"/>
    <w:multiLevelType w:val="multilevel"/>
    <w:tmpl w:val="2FA0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D0D37B3"/>
    <w:multiLevelType w:val="multilevel"/>
    <w:tmpl w:val="0380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D5B5240"/>
    <w:multiLevelType w:val="multilevel"/>
    <w:tmpl w:val="386E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E2D54CF"/>
    <w:multiLevelType w:val="multilevel"/>
    <w:tmpl w:val="7D72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F3F6255"/>
    <w:multiLevelType w:val="multilevel"/>
    <w:tmpl w:val="4DDA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FDC6165"/>
    <w:multiLevelType w:val="multilevel"/>
    <w:tmpl w:val="78ACF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9081476">
    <w:abstractNumId w:val="128"/>
  </w:num>
  <w:num w:numId="2" w16cid:durableId="679891343">
    <w:abstractNumId w:val="119"/>
  </w:num>
  <w:num w:numId="3" w16cid:durableId="649483676">
    <w:abstractNumId w:val="27"/>
  </w:num>
  <w:num w:numId="4" w16cid:durableId="2044284610">
    <w:abstractNumId w:val="151"/>
  </w:num>
  <w:num w:numId="5" w16cid:durableId="1016420042">
    <w:abstractNumId w:val="74"/>
  </w:num>
  <w:num w:numId="6" w16cid:durableId="231354489">
    <w:abstractNumId w:val="95"/>
  </w:num>
  <w:num w:numId="7" w16cid:durableId="985888845">
    <w:abstractNumId w:val="85"/>
  </w:num>
  <w:num w:numId="8" w16cid:durableId="1228565208">
    <w:abstractNumId w:val="125"/>
  </w:num>
  <w:num w:numId="9" w16cid:durableId="100809643">
    <w:abstractNumId w:val="30"/>
  </w:num>
  <w:num w:numId="10" w16cid:durableId="1029768587">
    <w:abstractNumId w:val="75"/>
  </w:num>
  <w:num w:numId="11" w16cid:durableId="876241572">
    <w:abstractNumId w:val="89"/>
  </w:num>
  <w:num w:numId="12" w16cid:durableId="1722098689">
    <w:abstractNumId w:val="124"/>
  </w:num>
  <w:num w:numId="13" w16cid:durableId="888567282">
    <w:abstractNumId w:val="122"/>
  </w:num>
  <w:num w:numId="14" w16cid:durableId="1073086515">
    <w:abstractNumId w:val="17"/>
  </w:num>
  <w:num w:numId="15" w16cid:durableId="360935679">
    <w:abstractNumId w:val="103"/>
  </w:num>
  <w:num w:numId="16" w16cid:durableId="91635972">
    <w:abstractNumId w:val="40"/>
  </w:num>
  <w:num w:numId="17" w16cid:durableId="1749956399">
    <w:abstractNumId w:val="144"/>
  </w:num>
  <w:num w:numId="18" w16cid:durableId="736056406">
    <w:abstractNumId w:val="60"/>
  </w:num>
  <w:num w:numId="19" w16cid:durableId="328094315">
    <w:abstractNumId w:val="44"/>
  </w:num>
  <w:num w:numId="20" w16cid:durableId="1176770195">
    <w:abstractNumId w:val="24"/>
  </w:num>
  <w:num w:numId="21" w16cid:durableId="1667319690">
    <w:abstractNumId w:val="59"/>
  </w:num>
  <w:num w:numId="22" w16cid:durableId="1315644042">
    <w:abstractNumId w:val="87"/>
  </w:num>
  <w:num w:numId="23" w16cid:durableId="1652174445">
    <w:abstractNumId w:val="64"/>
  </w:num>
  <w:num w:numId="24" w16cid:durableId="1335306539">
    <w:abstractNumId w:val="97"/>
  </w:num>
  <w:num w:numId="25" w16cid:durableId="866530146">
    <w:abstractNumId w:val="5"/>
  </w:num>
  <w:num w:numId="26" w16cid:durableId="1754081384">
    <w:abstractNumId w:val="152"/>
  </w:num>
  <w:num w:numId="27" w16cid:durableId="708795140">
    <w:abstractNumId w:val="115"/>
  </w:num>
  <w:num w:numId="28" w16cid:durableId="370766128">
    <w:abstractNumId w:val="138"/>
  </w:num>
  <w:num w:numId="29" w16cid:durableId="594636233">
    <w:abstractNumId w:val="28"/>
  </w:num>
  <w:num w:numId="30" w16cid:durableId="1355379225">
    <w:abstractNumId w:val="15"/>
  </w:num>
  <w:num w:numId="31" w16cid:durableId="821391962">
    <w:abstractNumId w:val="140"/>
  </w:num>
  <w:num w:numId="32" w16cid:durableId="891232861">
    <w:abstractNumId w:val="36"/>
  </w:num>
  <w:num w:numId="33" w16cid:durableId="1924530291">
    <w:abstractNumId w:val="130"/>
  </w:num>
  <w:num w:numId="34" w16cid:durableId="846869527">
    <w:abstractNumId w:val="134"/>
  </w:num>
  <w:num w:numId="35" w16cid:durableId="1789348025">
    <w:abstractNumId w:val="34"/>
  </w:num>
  <w:num w:numId="36" w16cid:durableId="41831592">
    <w:abstractNumId w:val="50"/>
  </w:num>
  <w:num w:numId="37" w16cid:durableId="412824376">
    <w:abstractNumId w:val="25"/>
  </w:num>
  <w:num w:numId="38" w16cid:durableId="1355887930">
    <w:abstractNumId w:val="54"/>
  </w:num>
  <w:num w:numId="39" w16cid:durableId="753088446">
    <w:abstractNumId w:val="77"/>
  </w:num>
  <w:num w:numId="40" w16cid:durableId="777025994">
    <w:abstractNumId w:val="76"/>
  </w:num>
  <w:num w:numId="41" w16cid:durableId="2098018178">
    <w:abstractNumId w:val="1"/>
  </w:num>
  <w:num w:numId="42" w16cid:durableId="2043897948">
    <w:abstractNumId w:val="46"/>
  </w:num>
  <w:num w:numId="43" w16cid:durableId="751319568">
    <w:abstractNumId w:val="123"/>
  </w:num>
  <w:num w:numId="44" w16cid:durableId="1687362743">
    <w:abstractNumId w:val="82"/>
  </w:num>
  <w:num w:numId="45" w16cid:durableId="2031561186">
    <w:abstractNumId w:val="111"/>
  </w:num>
  <w:num w:numId="46" w16cid:durableId="1671910818">
    <w:abstractNumId w:val="12"/>
  </w:num>
  <w:num w:numId="47" w16cid:durableId="1344362596">
    <w:abstractNumId w:val="133"/>
  </w:num>
  <w:num w:numId="48" w16cid:durableId="894584881">
    <w:abstractNumId w:val="88"/>
  </w:num>
  <w:num w:numId="49" w16cid:durableId="1187325126">
    <w:abstractNumId w:val="72"/>
  </w:num>
  <w:num w:numId="50" w16cid:durableId="930088361">
    <w:abstractNumId w:val="14"/>
  </w:num>
  <w:num w:numId="51" w16cid:durableId="849829872">
    <w:abstractNumId w:val="99"/>
  </w:num>
  <w:num w:numId="52" w16cid:durableId="882867029">
    <w:abstractNumId w:val="79"/>
  </w:num>
  <w:num w:numId="53" w16cid:durableId="768159447">
    <w:abstractNumId w:val="63"/>
  </w:num>
  <w:num w:numId="54" w16cid:durableId="968364179">
    <w:abstractNumId w:val="39"/>
  </w:num>
  <w:num w:numId="55" w16cid:durableId="2082751038">
    <w:abstractNumId w:val="18"/>
  </w:num>
  <w:num w:numId="56" w16cid:durableId="868107890">
    <w:abstractNumId w:val="141"/>
  </w:num>
  <w:num w:numId="57" w16cid:durableId="2145460264">
    <w:abstractNumId w:val="55"/>
  </w:num>
  <w:num w:numId="58" w16cid:durableId="1553733882">
    <w:abstractNumId w:val="80"/>
  </w:num>
  <w:num w:numId="59" w16cid:durableId="447362069">
    <w:abstractNumId w:val="96"/>
  </w:num>
  <w:num w:numId="60" w16cid:durableId="2144227768">
    <w:abstractNumId w:val="84"/>
  </w:num>
  <w:num w:numId="61" w16cid:durableId="1683244855">
    <w:abstractNumId w:val="71"/>
  </w:num>
  <w:num w:numId="62" w16cid:durableId="1987664861">
    <w:abstractNumId w:val="106"/>
  </w:num>
  <w:num w:numId="63" w16cid:durableId="729889648">
    <w:abstractNumId w:val="0"/>
  </w:num>
  <w:num w:numId="64" w16cid:durableId="2098744182">
    <w:abstractNumId w:val="135"/>
  </w:num>
  <w:num w:numId="65" w16cid:durableId="1189679527">
    <w:abstractNumId w:val="58"/>
  </w:num>
  <w:num w:numId="66" w16cid:durableId="1464159121">
    <w:abstractNumId w:val="108"/>
  </w:num>
  <w:num w:numId="67" w16cid:durableId="2021271084">
    <w:abstractNumId w:val="2"/>
  </w:num>
  <w:num w:numId="68" w16cid:durableId="1850681870">
    <w:abstractNumId w:val="41"/>
  </w:num>
  <w:num w:numId="69" w16cid:durableId="570579389">
    <w:abstractNumId w:val="10"/>
  </w:num>
  <w:num w:numId="70" w16cid:durableId="1623076027">
    <w:abstractNumId w:val="126"/>
  </w:num>
  <w:num w:numId="71" w16cid:durableId="1833331077">
    <w:abstractNumId w:val="53"/>
  </w:num>
  <w:num w:numId="72" w16cid:durableId="185676194">
    <w:abstractNumId w:val="110"/>
  </w:num>
  <w:num w:numId="73" w16cid:durableId="1239553594">
    <w:abstractNumId w:val="91"/>
  </w:num>
  <w:num w:numId="74" w16cid:durableId="994526113">
    <w:abstractNumId w:val="98"/>
  </w:num>
  <w:num w:numId="75" w16cid:durableId="413163924">
    <w:abstractNumId w:val="78"/>
  </w:num>
  <w:num w:numId="76" w16cid:durableId="503589697">
    <w:abstractNumId w:val="65"/>
  </w:num>
  <w:num w:numId="77" w16cid:durableId="920677958">
    <w:abstractNumId w:val="32"/>
  </w:num>
  <w:num w:numId="78" w16cid:durableId="1222717771">
    <w:abstractNumId w:val="92"/>
  </w:num>
  <w:num w:numId="79" w16cid:durableId="1195967033">
    <w:abstractNumId w:val="102"/>
  </w:num>
  <w:num w:numId="80" w16cid:durableId="1489175284">
    <w:abstractNumId w:val="3"/>
  </w:num>
  <w:num w:numId="81" w16cid:durableId="1442917607">
    <w:abstractNumId w:val="9"/>
  </w:num>
  <w:num w:numId="82" w16cid:durableId="7366733">
    <w:abstractNumId w:val="81"/>
  </w:num>
  <w:num w:numId="83" w16cid:durableId="263655940">
    <w:abstractNumId w:val="29"/>
  </w:num>
  <w:num w:numId="84" w16cid:durableId="919406285">
    <w:abstractNumId w:val="114"/>
  </w:num>
  <w:num w:numId="85" w16cid:durableId="1148790525">
    <w:abstractNumId w:val="11"/>
  </w:num>
  <w:num w:numId="86" w16cid:durableId="1866283519">
    <w:abstractNumId w:val="113"/>
  </w:num>
  <w:num w:numId="87" w16cid:durableId="1695423431">
    <w:abstractNumId w:val="62"/>
  </w:num>
  <w:num w:numId="88" w16cid:durableId="747535205">
    <w:abstractNumId w:val="121"/>
  </w:num>
  <w:num w:numId="89" w16cid:durableId="610549571">
    <w:abstractNumId w:val="20"/>
  </w:num>
  <w:num w:numId="90" w16cid:durableId="1725789288">
    <w:abstractNumId w:val="47"/>
  </w:num>
  <w:num w:numId="91" w16cid:durableId="922954485">
    <w:abstractNumId w:val="143"/>
  </w:num>
  <w:num w:numId="92" w16cid:durableId="1210997767">
    <w:abstractNumId w:val="48"/>
  </w:num>
  <w:num w:numId="93" w16cid:durableId="1990665377">
    <w:abstractNumId w:val="67"/>
  </w:num>
  <w:num w:numId="94" w16cid:durableId="1026447795">
    <w:abstractNumId w:val="131"/>
  </w:num>
  <w:num w:numId="95" w16cid:durableId="315497649">
    <w:abstractNumId w:val="120"/>
  </w:num>
  <w:num w:numId="96" w16cid:durableId="1197081311">
    <w:abstractNumId w:val="104"/>
  </w:num>
  <w:num w:numId="97" w16cid:durableId="1579097447">
    <w:abstractNumId w:val="93"/>
  </w:num>
  <w:num w:numId="98" w16cid:durableId="1334146233">
    <w:abstractNumId w:val="45"/>
  </w:num>
  <w:num w:numId="99" w16cid:durableId="2145731528">
    <w:abstractNumId w:val="35"/>
  </w:num>
  <w:num w:numId="100" w16cid:durableId="1226142942">
    <w:abstractNumId w:val="22"/>
  </w:num>
  <w:num w:numId="101" w16cid:durableId="981037639">
    <w:abstractNumId w:val="83"/>
  </w:num>
  <w:num w:numId="102" w16cid:durableId="1946693100">
    <w:abstractNumId w:val="86"/>
  </w:num>
  <w:num w:numId="103" w16cid:durableId="908464513">
    <w:abstractNumId w:val="146"/>
  </w:num>
  <w:num w:numId="104" w16cid:durableId="1030450176">
    <w:abstractNumId w:val="69"/>
  </w:num>
  <w:num w:numId="105" w16cid:durableId="1134299240">
    <w:abstractNumId w:val="26"/>
  </w:num>
  <w:num w:numId="106" w16cid:durableId="2047638675">
    <w:abstractNumId w:val="68"/>
  </w:num>
  <w:num w:numId="107" w16cid:durableId="42680842">
    <w:abstractNumId w:val="132"/>
  </w:num>
  <w:num w:numId="108" w16cid:durableId="974872695">
    <w:abstractNumId w:val="43"/>
  </w:num>
  <w:num w:numId="109" w16cid:durableId="637535147">
    <w:abstractNumId w:val="6"/>
  </w:num>
  <w:num w:numId="110" w16cid:durableId="1204362772">
    <w:abstractNumId w:val="112"/>
  </w:num>
  <w:num w:numId="111" w16cid:durableId="108746067">
    <w:abstractNumId w:val="37"/>
  </w:num>
  <w:num w:numId="112" w16cid:durableId="2042902831">
    <w:abstractNumId w:val="31"/>
  </w:num>
  <w:num w:numId="113" w16cid:durableId="865868036">
    <w:abstractNumId w:val="147"/>
  </w:num>
  <w:num w:numId="114" w16cid:durableId="1049764169">
    <w:abstractNumId w:val="139"/>
  </w:num>
  <w:num w:numId="115" w16cid:durableId="933902674">
    <w:abstractNumId w:val="52"/>
  </w:num>
  <w:num w:numId="116" w16cid:durableId="857352203">
    <w:abstractNumId w:val="49"/>
  </w:num>
  <w:num w:numId="117" w16cid:durableId="1049377698">
    <w:abstractNumId w:val="100"/>
  </w:num>
  <w:num w:numId="118" w16cid:durableId="1490517617">
    <w:abstractNumId w:val="145"/>
  </w:num>
  <w:num w:numId="119" w16cid:durableId="1640186879">
    <w:abstractNumId w:val="7"/>
  </w:num>
  <w:num w:numId="120" w16cid:durableId="977302341">
    <w:abstractNumId w:val="109"/>
  </w:num>
  <w:num w:numId="121" w16cid:durableId="1347437248">
    <w:abstractNumId w:val="153"/>
  </w:num>
  <w:num w:numId="122" w16cid:durableId="304627520">
    <w:abstractNumId w:val="8"/>
  </w:num>
  <w:num w:numId="123" w16cid:durableId="1092357034">
    <w:abstractNumId w:val="57"/>
  </w:num>
  <w:num w:numId="124" w16cid:durableId="2105612004">
    <w:abstractNumId w:val="61"/>
  </w:num>
  <w:num w:numId="125" w16cid:durableId="1240939022">
    <w:abstractNumId w:val="94"/>
  </w:num>
  <w:num w:numId="126" w16cid:durableId="104929117">
    <w:abstractNumId w:val="149"/>
  </w:num>
  <w:num w:numId="127" w16cid:durableId="1786995668">
    <w:abstractNumId w:val="148"/>
  </w:num>
  <w:num w:numId="128" w16cid:durableId="874080811">
    <w:abstractNumId w:val="13"/>
  </w:num>
  <w:num w:numId="129" w16cid:durableId="1786079951">
    <w:abstractNumId w:val="73"/>
  </w:num>
  <w:num w:numId="130" w16cid:durableId="1584952189">
    <w:abstractNumId w:val="101"/>
  </w:num>
  <w:num w:numId="131" w16cid:durableId="831531981">
    <w:abstractNumId w:val="90"/>
  </w:num>
  <w:num w:numId="132" w16cid:durableId="1692294579">
    <w:abstractNumId w:val="4"/>
  </w:num>
  <w:num w:numId="133" w16cid:durableId="1520003423">
    <w:abstractNumId w:val="142"/>
  </w:num>
  <w:num w:numId="134" w16cid:durableId="1949922899">
    <w:abstractNumId w:val="42"/>
  </w:num>
  <w:num w:numId="135" w16cid:durableId="1611937314">
    <w:abstractNumId w:val="16"/>
  </w:num>
  <w:num w:numId="136" w16cid:durableId="1429043161">
    <w:abstractNumId w:val="137"/>
  </w:num>
  <w:num w:numId="137" w16cid:durableId="1515461688">
    <w:abstractNumId w:val="21"/>
  </w:num>
  <w:num w:numId="138" w16cid:durableId="511459409">
    <w:abstractNumId w:val="70"/>
  </w:num>
  <w:num w:numId="139" w16cid:durableId="1229222484">
    <w:abstractNumId w:val="51"/>
  </w:num>
  <w:num w:numId="140" w16cid:durableId="823856866">
    <w:abstractNumId w:val="105"/>
  </w:num>
  <w:num w:numId="141" w16cid:durableId="1093554218">
    <w:abstractNumId w:val="56"/>
  </w:num>
  <w:num w:numId="142" w16cid:durableId="956637658">
    <w:abstractNumId w:val="19"/>
  </w:num>
  <w:num w:numId="143" w16cid:durableId="2076470880">
    <w:abstractNumId w:val="117"/>
  </w:num>
  <w:num w:numId="144" w16cid:durableId="693311456">
    <w:abstractNumId w:val="33"/>
  </w:num>
  <w:num w:numId="145" w16cid:durableId="1616516578">
    <w:abstractNumId w:val="23"/>
  </w:num>
  <w:num w:numId="146" w16cid:durableId="1986012505">
    <w:abstractNumId w:val="150"/>
  </w:num>
  <w:num w:numId="147" w16cid:durableId="321930008">
    <w:abstractNumId w:val="136"/>
  </w:num>
  <w:num w:numId="148" w16cid:durableId="1935891727">
    <w:abstractNumId w:val="66"/>
  </w:num>
  <w:num w:numId="149" w16cid:durableId="2035422458">
    <w:abstractNumId w:val="107"/>
  </w:num>
  <w:num w:numId="150" w16cid:durableId="1462652889">
    <w:abstractNumId w:val="116"/>
  </w:num>
  <w:num w:numId="151" w16cid:durableId="1177500305">
    <w:abstractNumId w:val="129"/>
  </w:num>
  <w:num w:numId="152" w16cid:durableId="1476412167">
    <w:abstractNumId w:val="154"/>
  </w:num>
  <w:num w:numId="153" w16cid:durableId="982809142">
    <w:abstractNumId w:val="38"/>
  </w:num>
  <w:num w:numId="154" w16cid:durableId="915280810">
    <w:abstractNumId w:val="127"/>
  </w:num>
  <w:num w:numId="155" w16cid:durableId="1471096476">
    <w:abstractNumId w:val="118"/>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88"/>
    <w:rsid w:val="00001D4A"/>
    <w:rsid w:val="0001158C"/>
    <w:rsid w:val="0001459E"/>
    <w:rsid w:val="000270FC"/>
    <w:rsid w:val="00040493"/>
    <w:rsid w:val="000606FB"/>
    <w:rsid w:val="00062467"/>
    <w:rsid w:val="00080CED"/>
    <w:rsid w:val="0009031E"/>
    <w:rsid w:val="000903E2"/>
    <w:rsid w:val="000A7620"/>
    <w:rsid w:val="000C34D1"/>
    <w:rsid w:val="000C5A18"/>
    <w:rsid w:val="000C6A78"/>
    <w:rsid w:val="000E6514"/>
    <w:rsid w:val="000F313A"/>
    <w:rsid w:val="00104204"/>
    <w:rsid w:val="00114858"/>
    <w:rsid w:val="00116641"/>
    <w:rsid w:val="001355EA"/>
    <w:rsid w:val="0015079B"/>
    <w:rsid w:val="001534C2"/>
    <w:rsid w:val="0015794A"/>
    <w:rsid w:val="00167F92"/>
    <w:rsid w:val="00172F95"/>
    <w:rsid w:val="00186F3A"/>
    <w:rsid w:val="00197D17"/>
    <w:rsid w:val="001C10B3"/>
    <w:rsid w:val="001C5555"/>
    <w:rsid w:val="001C7ED5"/>
    <w:rsid w:val="001D00C0"/>
    <w:rsid w:val="001F3F1B"/>
    <w:rsid w:val="001F5350"/>
    <w:rsid w:val="00204617"/>
    <w:rsid w:val="00204BD8"/>
    <w:rsid w:val="0023549D"/>
    <w:rsid w:val="00240A66"/>
    <w:rsid w:val="002445E0"/>
    <w:rsid w:val="00246A71"/>
    <w:rsid w:val="002478EA"/>
    <w:rsid w:val="00247CC8"/>
    <w:rsid w:val="00272155"/>
    <w:rsid w:val="0027284C"/>
    <w:rsid w:val="00291972"/>
    <w:rsid w:val="002A084D"/>
    <w:rsid w:val="002A47F7"/>
    <w:rsid w:val="002B15B4"/>
    <w:rsid w:val="002B3BC6"/>
    <w:rsid w:val="002B405D"/>
    <w:rsid w:val="002B7726"/>
    <w:rsid w:val="002C0B70"/>
    <w:rsid w:val="002C2D93"/>
    <w:rsid w:val="002C338E"/>
    <w:rsid w:val="002D0D6D"/>
    <w:rsid w:val="002E65CD"/>
    <w:rsid w:val="00306C97"/>
    <w:rsid w:val="0031476C"/>
    <w:rsid w:val="003340A2"/>
    <w:rsid w:val="0033748F"/>
    <w:rsid w:val="0035798B"/>
    <w:rsid w:val="00361122"/>
    <w:rsid w:val="0036227E"/>
    <w:rsid w:val="0036654E"/>
    <w:rsid w:val="00387ABE"/>
    <w:rsid w:val="003947E0"/>
    <w:rsid w:val="003958EE"/>
    <w:rsid w:val="003A5855"/>
    <w:rsid w:val="003B5517"/>
    <w:rsid w:val="003B66C8"/>
    <w:rsid w:val="003B7578"/>
    <w:rsid w:val="003C4EE7"/>
    <w:rsid w:val="003D1C03"/>
    <w:rsid w:val="003D3AA5"/>
    <w:rsid w:val="003E3A88"/>
    <w:rsid w:val="003F132B"/>
    <w:rsid w:val="004071BA"/>
    <w:rsid w:val="00420097"/>
    <w:rsid w:val="00432F81"/>
    <w:rsid w:val="00445088"/>
    <w:rsid w:val="00451D3A"/>
    <w:rsid w:val="00470F29"/>
    <w:rsid w:val="0047768C"/>
    <w:rsid w:val="0049072F"/>
    <w:rsid w:val="00491E4F"/>
    <w:rsid w:val="004A79CB"/>
    <w:rsid w:val="004B2B99"/>
    <w:rsid w:val="004B72C1"/>
    <w:rsid w:val="004C217E"/>
    <w:rsid w:val="004C2916"/>
    <w:rsid w:val="004D2447"/>
    <w:rsid w:val="004D56E9"/>
    <w:rsid w:val="004D56EC"/>
    <w:rsid w:val="004E6C55"/>
    <w:rsid w:val="004F0C59"/>
    <w:rsid w:val="004F48D0"/>
    <w:rsid w:val="00504857"/>
    <w:rsid w:val="005049AF"/>
    <w:rsid w:val="00505EFB"/>
    <w:rsid w:val="00540862"/>
    <w:rsid w:val="005408E1"/>
    <w:rsid w:val="00545A17"/>
    <w:rsid w:val="005619D1"/>
    <w:rsid w:val="00566224"/>
    <w:rsid w:val="00570B5B"/>
    <w:rsid w:val="0057115B"/>
    <w:rsid w:val="00572E49"/>
    <w:rsid w:val="005808CE"/>
    <w:rsid w:val="005B2ABA"/>
    <w:rsid w:val="005D072E"/>
    <w:rsid w:val="005D353E"/>
    <w:rsid w:val="005D69A9"/>
    <w:rsid w:val="005E0B17"/>
    <w:rsid w:val="005E26E3"/>
    <w:rsid w:val="005E5205"/>
    <w:rsid w:val="005E6E22"/>
    <w:rsid w:val="005F2594"/>
    <w:rsid w:val="005F4642"/>
    <w:rsid w:val="006110FB"/>
    <w:rsid w:val="00633876"/>
    <w:rsid w:val="00633F14"/>
    <w:rsid w:val="006343F0"/>
    <w:rsid w:val="0063451D"/>
    <w:rsid w:val="0065448F"/>
    <w:rsid w:val="00666162"/>
    <w:rsid w:val="00674D5D"/>
    <w:rsid w:val="00675E33"/>
    <w:rsid w:val="006763F6"/>
    <w:rsid w:val="0068286F"/>
    <w:rsid w:val="006963C8"/>
    <w:rsid w:val="006A441D"/>
    <w:rsid w:val="006C5700"/>
    <w:rsid w:val="006C599A"/>
    <w:rsid w:val="006C79D3"/>
    <w:rsid w:val="006E2A54"/>
    <w:rsid w:val="006E494B"/>
    <w:rsid w:val="006E4A94"/>
    <w:rsid w:val="006F1491"/>
    <w:rsid w:val="006F76B7"/>
    <w:rsid w:val="007105D2"/>
    <w:rsid w:val="00710B7A"/>
    <w:rsid w:val="00726630"/>
    <w:rsid w:val="007373E7"/>
    <w:rsid w:val="00740296"/>
    <w:rsid w:val="00743FD0"/>
    <w:rsid w:val="007457ED"/>
    <w:rsid w:val="007626E1"/>
    <w:rsid w:val="00763662"/>
    <w:rsid w:val="0078669D"/>
    <w:rsid w:val="00796529"/>
    <w:rsid w:val="007A4F54"/>
    <w:rsid w:val="007A5834"/>
    <w:rsid w:val="007B3347"/>
    <w:rsid w:val="007D571D"/>
    <w:rsid w:val="007F316E"/>
    <w:rsid w:val="007F5EFE"/>
    <w:rsid w:val="008035B8"/>
    <w:rsid w:val="00804E8F"/>
    <w:rsid w:val="00814252"/>
    <w:rsid w:val="00816BB9"/>
    <w:rsid w:val="0082383C"/>
    <w:rsid w:val="008338C9"/>
    <w:rsid w:val="0084212F"/>
    <w:rsid w:val="00847E95"/>
    <w:rsid w:val="00851650"/>
    <w:rsid w:val="00856A97"/>
    <w:rsid w:val="00857C50"/>
    <w:rsid w:val="00864AE9"/>
    <w:rsid w:val="00871DDF"/>
    <w:rsid w:val="00877DCB"/>
    <w:rsid w:val="0089309D"/>
    <w:rsid w:val="008A4F43"/>
    <w:rsid w:val="008B019F"/>
    <w:rsid w:val="008B5EF4"/>
    <w:rsid w:val="008D48CF"/>
    <w:rsid w:val="008F0425"/>
    <w:rsid w:val="0090381A"/>
    <w:rsid w:val="00903AA1"/>
    <w:rsid w:val="009166C4"/>
    <w:rsid w:val="009168F1"/>
    <w:rsid w:val="00921404"/>
    <w:rsid w:val="00924B9A"/>
    <w:rsid w:val="00933A93"/>
    <w:rsid w:val="00934CA9"/>
    <w:rsid w:val="00953259"/>
    <w:rsid w:val="00955F4D"/>
    <w:rsid w:val="00960F15"/>
    <w:rsid w:val="00970005"/>
    <w:rsid w:val="00972230"/>
    <w:rsid w:val="00975D41"/>
    <w:rsid w:val="009846E6"/>
    <w:rsid w:val="009B1D29"/>
    <w:rsid w:val="009B26CF"/>
    <w:rsid w:val="009C63B2"/>
    <w:rsid w:val="009E6A6A"/>
    <w:rsid w:val="00A144DE"/>
    <w:rsid w:val="00A14D55"/>
    <w:rsid w:val="00A329E7"/>
    <w:rsid w:val="00A42BFD"/>
    <w:rsid w:val="00A43E48"/>
    <w:rsid w:val="00A478E4"/>
    <w:rsid w:val="00A50B58"/>
    <w:rsid w:val="00A55B38"/>
    <w:rsid w:val="00A63CB8"/>
    <w:rsid w:val="00A95AF1"/>
    <w:rsid w:val="00A97C04"/>
    <w:rsid w:val="00AA34FD"/>
    <w:rsid w:val="00AB60EF"/>
    <w:rsid w:val="00AB620B"/>
    <w:rsid w:val="00AC249E"/>
    <w:rsid w:val="00AE7DF4"/>
    <w:rsid w:val="00AF67E7"/>
    <w:rsid w:val="00B16A49"/>
    <w:rsid w:val="00B20687"/>
    <w:rsid w:val="00B272F4"/>
    <w:rsid w:val="00B31B1D"/>
    <w:rsid w:val="00B47388"/>
    <w:rsid w:val="00B65F90"/>
    <w:rsid w:val="00B74E34"/>
    <w:rsid w:val="00B93E7F"/>
    <w:rsid w:val="00B97656"/>
    <w:rsid w:val="00BB3392"/>
    <w:rsid w:val="00BB798F"/>
    <w:rsid w:val="00BB7E43"/>
    <w:rsid w:val="00BC353F"/>
    <w:rsid w:val="00C01D33"/>
    <w:rsid w:val="00C10B46"/>
    <w:rsid w:val="00C21F19"/>
    <w:rsid w:val="00C27926"/>
    <w:rsid w:val="00C31737"/>
    <w:rsid w:val="00C40AEF"/>
    <w:rsid w:val="00C42701"/>
    <w:rsid w:val="00C451A2"/>
    <w:rsid w:val="00C62530"/>
    <w:rsid w:val="00C63C9B"/>
    <w:rsid w:val="00C641AF"/>
    <w:rsid w:val="00C71DF4"/>
    <w:rsid w:val="00C80A87"/>
    <w:rsid w:val="00C81A39"/>
    <w:rsid w:val="00C851EC"/>
    <w:rsid w:val="00C90947"/>
    <w:rsid w:val="00C93560"/>
    <w:rsid w:val="00CA2C74"/>
    <w:rsid w:val="00CA7C87"/>
    <w:rsid w:val="00CB0742"/>
    <w:rsid w:val="00CC0C14"/>
    <w:rsid w:val="00CC2B61"/>
    <w:rsid w:val="00CD2928"/>
    <w:rsid w:val="00CD38AF"/>
    <w:rsid w:val="00CD743A"/>
    <w:rsid w:val="00CE4215"/>
    <w:rsid w:val="00CF177D"/>
    <w:rsid w:val="00D014AB"/>
    <w:rsid w:val="00D05161"/>
    <w:rsid w:val="00D641AA"/>
    <w:rsid w:val="00D80C9E"/>
    <w:rsid w:val="00D815ED"/>
    <w:rsid w:val="00D8584D"/>
    <w:rsid w:val="00D86E8F"/>
    <w:rsid w:val="00D94836"/>
    <w:rsid w:val="00D95822"/>
    <w:rsid w:val="00DB2034"/>
    <w:rsid w:val="00DC4610"/>
    <w:rsid w:val="00DC66E0"/>
    <w:rsid w:val="00DE6609"/>
    <w:rsid w:val="00DF71FC"/>
    <w:rsid w:val="00E05FE0"/>
    <w:rsid w:val="00E10A23"/>
    <w:rsid w:val="00E1747E"/>
    <w:rsid w:val="00E23FBB"/>
    <w:rsid w:val="00E27AE4"/>
    <w:rsid w:val="00E32A8E"/>
    <w:rsid w:val="00E5282D"/>
    <w:rsid w:val="00E6159D"/>
    <w:rsid w:val="00E63D38"/>
    <w:rsid w:val="00E66386"/>
    <w:rsid w:val="00E74AA1"/>
    <w:rsid w:val="00E86B88"/>
    <w:rsid w:val="00E91A0B"/>
    <w:rsid w:val="00E92177"/>
    <w:rsid w:val="00EB276F"/>
    <w:rsid w:val="00EB66AC"/>
    <w:rsid w:val="00EC04AE"/>
    <w:rsid w:val="00EE0528"/>
    <w:rsid w:val="00EE086A"/>
    <w:rsid w:val="00EF10EB"/>
    <w:rsid w:val="00F009D7"/>
    <w:rsid w:val="00F01808"/>
    <w:rsid w:val="00F0214A"/>
    <w:rsid w:val="00F15AAF"/>
    <w:rsid w:val="00F21741"/>
    <w:rsid w:val="00F245ED"/>
    <w:rsid w:val="00F2548F"/>
    <w:rsid w:val="00F5055D"/>
    <w:rsid w:val="00F5752B"/>
    <w:rsid w:val="00F64518"/>
    <w:rsid w:val="00F66C3E"/>
    <w:rsid w:val="00F721A7"/>
    <w:rsid w:val="00F74E32"/>
    <w:rsid w:val="00F751B5"/>
    <w:rsid w:val="00F84ED9"/>
    <w:rsid w:val="00F95542"/>
    <w:rsid w:val="00FB0BE4"/>
    <w:rsid w:val="00FB66C5"/>
    <w:rsid w:val="00FB7EE6"/>
    <w:rsid w:val="00FC2C86"/>
    <w:rsid w:val="00FC7D0A"/>
    <w:rsid w:val="00FE31C2"/>
    <w:rsid w:val="00FE5F53"/>
    <w:rsid w:val="05565F65"/>
    <w:rsid w:val="086D25F8"/>
    <w:rsid w:val="0B1B705B"/>
    <w:rsid w:val="0DCA2E76"/>
    <w:rsid w:val="10AC3861"/>
    <w:rsid w:val="12F106EE"/>
    <w:rsid w:val="17AE7EEA"/>
    <w:rsid w:val="17CDC010"/>
    <w:rsid w:val="18F5F59B"/>
    <w:rsid w:val="1999415B"/>
    <w:rsid w:val="19DB72E7"/>
    <w:rsid w:val="1D56885F"/>
    <w:rsid w:val="1D698DB7"/>
    <w:rsid w:val="20FC33B1"/>
    <w:rsid w:val="22FF8563"/>
    <w:rsid w:val="24B489DF"/>
    <w:rsid w:val="25AD4459"/>
    <w:rsid w:val="269C5916"/>
    <w:rsid w:val="2CBA5F43"/>
    <w:rsid w:val="301FA390"/>
    <w:rsid w:val="33D0E8C1"/>
    <w:rsid w:val="33FE7733"/>
    <w:rsid w:val="354FEE8B"/>
    <w:rsid w:val="355AA914"/>
    <w:rsid w:val="37D187E5"/>
    <w:rsid w:val="37F2723D"/>
    <w:rsid w:val="384E1F78"/>
    <w:rsid w:val="3DFD9E47"/>
    <w:rsid w:val="3F66A335"/>
    <w:rsid w:val="43595F2C"/>
    <w:rsid w:val="449BAA4D"/>
    <w:rsid w:val="4884A9D7"/>
    <w:rsid w:val="4BE48290"/>
    <w:rsid w:val="57ED273A"/>
    <w:rsid w:val="5847EBD1"/>
    <w:rsid w:val="58DB4A7C"/>
    <w:rsid w:val="59E24797"/>
    <w:rsid w:val="5A22C982"/>
    <w:rsid w:val="5B725721"/>
    <w:rsid w:val="5DE6AFE6"/>
    <w:rsid w:val="609F2571"/>
    <w:rsid w:val="6359B67E"/>
    <w:rsid w:val="63ECB80A"/>
    <w:rsid w:val="687FA601"/>
    <w:rsid w:val="68A78A11"/>
    <w:rsid w:val="6CDA12C8"/>
    <w:rsid w:val="743EF533"/>
    <w:rsid w:val="7853EA2A"/>
    <w:rsid w:val="7C7C68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12E72"/>
  <w15:chartTrackingRefBased/>
  <w15:docId w15:val="{2095A0BB-1A29-4938-A063-98EA6FCF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B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6B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6B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86B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B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B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B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B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B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B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6B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6B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86B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B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B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B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B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B88"/>
    <w:rPr>
      <w:rFonts w:eastAsiaTheme="majorEastAsia" w:cstheme="majorBidi"/>
      <w:color w:val="272727" w:themeColor="text1" w:themeTint="D8"/>
    </w:rPr>
  </w:style>
  <w:style w:type="paragraph" w:styleId="Title">
    <w:name w:val="Title"/>
    <w:basedOn w:val="Normal"/>
    <w:next w:val="Normal"/>
    <w:link w:val="TitleChar"/>
    <w:uiPriority w:val="10"/>
    <w:qFormat/>
    <w:rsid w:val="00E86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B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B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B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B88"/>
    <w:pPr>
      <w:spacing w:before="160"/>
      <w:jc w:val="center"/>
    </w:pPr>
    <w:rPr>
      <w:i/>
      <w:iCs/>
      <w:color w:val="404040" w:themeColor="text1" w:themeTint="BF"/>
    </w:rPr>
  </w:style>
  <w:style w:type="character" w:customStyle="1" w:styleId="QuoteChar">
    <w:name w:val="Quote Char"/>
    <w:basedOn w:val="DefaultParagraphFont"/>
    <w:link w:val="Quote"/>
    <w:uiPriority w:val="29"/>
    <w:rsid w:val="00E86B88"/>
    <w:rPr>
      <w:i/>
      <w:iCs/>
      <w:color w:val="404040" w:themeColor="text1" w:themeTint="BF"/>
    </w:rPr>
  </w:style>
  <w:style w:type="paragraph" w:styleId="ListParagraph">
    <w:name w:val="List Paragraph"/>
    <w:basedOn w:val="Normal"/>
    <w:uiPriority w:val="34"/>
    <w:qFormat/>
    <w:rsid w:val="00E86B88"/>
    <w:pPr>
      <w:ind w:left="720"/>
      <w:contextualSpacing/>
    </w:pPr>
  </w:style>
  <w:style w:type="character" w:styleId="IntenseEmphasis">
    <w:name w:val="Intense Emphasis"/>
    <w:basedOn w:val="DefaultParagraphFont"/>
    <w:uiPriority w:val="21"/>
    <w:qFormat/>
    <w:rsid w:val="00E86B88"/>
    <w:rPr>
      <w:i/>
      <w:iCs/>
      <w:color w:val="0F4761" w:themeColor="accent1" w:themeShade="BF"/>
    </w:rPr>
  </w:style>
  <w:style w:type="paragraph" w:styleId="IntenseQuote">
    <w:name w:val="Intense Quote"/>
    <w:basedOn w:val="Normal"/>
    <w:next w:val="Normal"/>
    <w:link w:val="IntenseQuoteChar"/>
    <w:uiPriority w:val="30"/>
    <w:qFormat/>
    <w:rsid w:val="00E86B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B88"/>
    <w:rPr>
      <w:i/>
      <w:iCs/>
      <w:color w:val="0F4761" w:themeColor="accent1" w:themeShade="BF"/>
    </w:rPr>
  </w:style>
  <w:style w:type="character" w:styleId="IntenseReference">
    <w:name w:val="Intense Reference"/>
    <w:basedOn w:val="DefaultParagraphFont"/>
    <w:uiPriority w:val="32"/>
    <w:qFormat/>
    <w:rsid w:val="00E86B88"/>
    <w:rPr>
      <w:b/>
      <w:bCs/>
      <w:smallCaps/>
      <w:color w:val="0F4761" w:themeColor="accent1" w:themeShade="BF"/>
      <w:spacing w:val="5"/>
    </w:rPr>
  </w:style>
  <w:style w:type="paragraph" w:customStyle="1" w:styleId="msonormal0">
    <w:name w:val="msonormal"/>
    <w:basedOn w:val="Normal"/>
    <w:rsid w:val="00E86B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whitespace-normal">
    <w:name w:val="whitespace-normal"/>
    <w:basedOn w:val="Normal"/>
    <w:rsid w:val="00E86B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unhideWhenUsed/>
    <w:rsid w:val="00E86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E86B88"/>
    <w:rPr>
      <w:rFonts w:ascii="Courier New" w:eastAsia="Times New Roman" w:hAnsi="Courier New" w:cs="Courier New"/>
      <w:kern w:val="0"/>
      <w:sz w:val="20"/>
      <w:szCs w:val="20"/>
      <w:lang w:eastAsia="en-GB"/>
      <w14:ligatures w14:val="none"/>
    </w:rPr>
  </w:style>
  <w:style w:type="character" w:styleId="Strong">
    <w:name w:val="Strong"/>
    <w:basedOn w:val="DefaultParagraphFont"/>
    <w:uiPriority w:val="22"/>
    <w:qFormat/>
    <w:rsid w:val="00E86B88"/>
    <w:rPr>
      <w:b/>
      <w:bCs/>
    </w:rPr>
  </w:style>
  <w:style w:type="character" w:styleId="Hyperlink">
    <w:name w:val="Hyperlink"/>
    <w:basedOn w:val="DefaultParagraphFont"/>
    <w:uiPriority w:val="99"/>
    <w:unhideWhenUsed/>
    <w:rsid w:val="00E86B88"/>
    <w:rPr>
      <w:color w:val="0000FF"/>
      <w:u w:val="single"/>
    </w:rPr>
  </w:style>
  <w:style w:type="character" w:styleId="FollowedHyperlink">
    <w:name w:val="FollowedHyperlink"/>
    <w:basedOn w:val="DefaultParagraphFont"/>
    <w:uiPriority w:val="99"/>
    <w:semiHidden/>
    <w:unhideWhenUsed/>
    <w:rsid w:val="00E86B88"/>
    <w:rPr>
      <w:color w:val="800080"/>
      <w:u w:val="single"/>
    </w:rPr>
  </w:style>
  <w:style w:type="character" w:styleId="Emphasis">
    <w:name w:val="Emphasis"/>
    <w:basedOn w:val="DefaultParagraphFont"/>
    <w:uiPriority w:val="20"/>
    <w:qFormat/>
    <w:rsid w:val="00E86B88"/>
    <w:rPr>
      <w:i/>
      <w:iCs/>
    </w:rPr>
  </w:style>
  <w:style w:type="character" w:styleId="UnresolvedMention">
    <w:name w:val="Unresolved Mention"/>
    <w:basedOn w:val="DefaultParagraphFont"/>
    <w:uiPriority w:val="99"/>
    <w:semiHidden/>
    <w:unhideWhenUsed/>
    <w:rsid w:val="00E86B88"/>
    <w:rPr>
      <w:color w:val="605E5C"/>
      <w:shd w:val="clear" w:color="auto" w:fill="E1DFDD"/>
    </w:rPr>
  </w:style>
  <w:style w:type="paragraph" w:styleId="Header">
    <w:name w:val="header"/>
    <w:basedOn w:val="Normal"/>
    <w:link w:val="HeaderChar"/>
    <w:uiPriority w:val="99"/>
    <w:unhideWhenUsed/>
    <w:rsid w:val="00A43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E48"/>
  </w:style>
  <w:style w:type="paragraph" w:styleId="Footer">
    <w:name w:val="footer"/>
    <w:basedOn w:val="Normal"/>
    <w:link w:val="FooterChar"/>
    <w:uiPriority w:val="99"/>
    <w:unhideWhenUsed/>
    <w:rsid w:val="00A43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E48"/>
  </w:style>
  <w:style w:type="paragraph" w:styleId="Revision">
    <w:name w:val="Revision"/>
    <w:hidden/>
    <w:uiPriority w:val="99"/>
    <w:semiHidden/>
    <w:rsid w:val="008B019F"/>
    <w:pPr>
      <w:spacing w:after="0" w:line="240" w:lineRule="auto"/>
    </w:pPr>
  </w:style>
  <w:style w:type="character" w:styleId="CommentReference">
    <w:name w:val="annotation reference"/>
    <w:basedOn w:val="DefaultParagraphFont"/>
    <w:uiPriority w:val="99"/>
    <w:semiHidden/>
    <w:unhideWhenUsed/>
    <w:rsid w:val="006110FB"/>
    <w:rPr>
      <w:sz w:val="16"/>
      <w:szCs w:val="16"/>
    </w:rPr>
  </w:style>
  <w:style w:type="paragraph" w:styleId="CommentText">
    <w:name w:val="annotation text"/>
    <w:basedOn w:val="Normal"/>
    <w:link w:val="CommentTextChar"/>
    <w:uiPriority w:val="99"/>
    <w:unhideWhenUsed/>
    <w:rsid w:val="006110FB"/>
    <w:pPr>
      <w:spacing w:line="240" w:lineRule="auto"/>
    </w:pPr>
    <w:rPr>
      <w:sz w:val="20"/>
      <w:szCs w:val="20"/>
    </w:rPr>
  </w:style>
  <w:style w:type="character" w:customStyle="1" w:styleId="CommentTextChar">
    <w:name w:val="Comment Text Char"/>
    <w:basedOn w:val="DefaultParagraphFont"/>
    <w:link w:val="CommentText"/>
    <w:uiPriority w:val="99"/>
    <w:rsid w:val="006110FB"/>
    <w:rPr>
      <w:sz w:val="20"/>
      <w:szCs w:val="20"/>
    </w:rPr>
  </w:style>
  <w:style w:type="paragraph" w:styleId="CommentSubject">
    <w:name w:val="annotation subject"/>
    <w:basedOn w:val="CommentText"/>
    <w:next w:val="CommentText"/>
    <w:link w:val="CommentSubjectChar"/>
    <w:uiPriority w:val="99"/>
    <w:semiHidden/>
    <w:unhideWhenUsed/>
    <w:rsid w:val="006110FB"/>
    <w:rPr>
      <w:b/>
      <w:bCs/>
    </w:rPr>
  </w:style>
  <w:style w:type="character" w:customStyle="1" w:styleId="CommentSubjectChar">
    <w:name w:val="Comment Subject Char"/>
    <w:basedOn w:val="CommentTextChar"/>
    <w:link w:val="CommentSubject"/>
    <w:uiPriority w:val="99"/>
    <w:semiHidden/>
    <w:rsid w:val="006110FB"/>
    <w:rPr>
      <w:b/>
      <w:bCs/>
      <w:sz w:val="20"/>
      <w:szCs w:val="20"/>
    </w:rPr>
  </w:style>
  <w:style w:type="table" w:styleId="TableGrid">
    <w:name w:val="Table Grid"/>
    <w:basedOn w:val="TableNormal"/>
    <w:uiPriority w:val="39"/>
    <w:rsid w:val="00EE0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624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85891">
      <w:bodyDiv w:val="1"/>
      <w:marLeft w:val="0"/>
      <w:marRight w:val="0"/>
      <w:marTop w:val="0"/>
      <w:marBottom w:val="0"/>
      <w:divBdr>
        <w:top w:val="none" w:sz="0" w:space="0" w:color="auto"/>
        <w:left w:val="none" w:sz="0" w:space="0" w:color="auto"/>
        <w:bottom w:val="none" w:sz="0" w:space="0" w:color="auto"/>
        <w:right w:val="none" w:sz="0" w:space="0" w:color="auto"/>
      </w:divBdr>
      <w:divsChild>
        <w:div w:id="1755319444">
          <w:marLeft w:val="0"/>
          <w:marRight w:val="0"/>
          <w:marTop w:val="0"/>
          <w:marBottom w:val="0"/>
          <w:divBdr>
            <w:top w:val="single" w:sz="2" w:space="0" w:color="auto"/>
            <w:left w:val="single" w:sz="2" w:space="0" w:color="auto"/>
            <w:bottom w:val="single" w:sz="2" w:space="0" w:color="auto"/>
            <w:right w:val="single" w:sz="2" w:space="0" w:color="auto"/>
          </w:divBdr>
          <w:divsChild>
            <w:div w:id="20632145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87165437">
      <w:bodyDiv w:val="1"/>
      <w:marLeft w:val="0"/>
      <w:marRight w:val="0"/>
      <w:marTop w:val="0"/>
      <w:marBottom w:val="0"/>
      <w:divBdr>
        <w:top w:val="none" w:sz="0" w:space="0" w:color="auto"/>
        <w:left w:val="none" w:sz="0" w:space="0" w:color="auto"/>
        <w:bottom w:val="none" w:sz="0" w:space="0" w:color="auto"/>
        <w:right w:val="none" w:sz="0" w:space="0" w:color="auto"/>
      </w:divBdr>
      <w:divsChild>
        <w:div w:id="749350533">
          <w:marLeft w:val="0"/>
          <w:marRight w:val="0"/>
          <w:marTop w:val="0"/>
          <w:marBottom w:val="0"/>
          <w:divBdr>
            <w:top w:val="single" w:sz="2" w:space="0" w:color="auto"/>
            <w:left w:val="single" w:sz="2" w:space="0" w:color="auto"/>
            <w:bottom w:val="single" w:sz="2" w:space="0" w:color="auto"/>
            <w:right w:val="single" w:sz="2" w:space="0" w:color="auto"/>
          </w:divBdr>
          <w:divsChild>
            <w:div w:id="13719506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15380974">
      <w:bodyDiv w:val="1"/>
      <w:marLeft w:val="0"/>
      <w:marRight w:val="0"/>
      <w:marTop w:val="0"/>
      <w:marBottom w:val="0"/>
      <w:divBdr>
        <w:top w:val="none" w:sz="0" w:space="0" w:color="auto"/>
        <w:left w:val="none" w:sz="0" w:space="0" w:color="auto"/>
        <w:bottom w:val="none" w:sz="0" w:space="0" w:color="auto"/>
        <w:right w:val="none" w:sz="0" w:space="0" w:color="auto"/>
      </w:divBdr>
      <w:divsChild>
        <w:div w:id="250741745">
          <w:marLeft w:val="0"/>
          <w:marRight w:val="0"/>
          <w:marTop w:val="0"/>
          <w:marBottom w:val="0"/>
          <w:divBdr>
            <w:top w:val="single" w:sz="2" w:space="0" w:color="auto"/>
            <w:left w:val="single" w:sz="2" w:space="0" w:color="auto"/>
            <w:bottom w:val="single" w:sz="2" w:space="0" w:color="auto"/>
            <w:right w:val="single" w:sz="2" w:space="0" w:color="auto"/>
          </w:divBdr>
          <w:divsChild>
            <w:div w:id="550144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21191290">
      <w:bodyDiv w:val="1"/>
      <w:marLeft w:val="0"/>
      <w:marRight w:val="0"/>
      <w:marTop w:val="0"/>
      <w:marBottom w:val="0"/>
      <w:divBdr>
        <w:top w:val="none" w:sz="0" w:space="0" w:color="auto"/>
        <w:left w:val="none" w:sz="0" w:space="0" w:color="auto"/>
        <w:bottom w:val="none" w:sz="0" w:space="0" w:color="auto"/>
        <w:right w:val="none" w:sz="0" w:space="0" w:color="auto"/>
      </w:divBdr>
      <w:divsChild>
        <w:div w:id="1853717124">
          <w:marLeft w:val="0"/>
          <w:marRight w:val="0"/>
          <w:marTop w:val="0"/>
          <w:marBottom w:val="0"/>
          <w:divBdr>
            <w:top w:val="single" w:sz="2" w:space="0" w:color="auto"/>
            <w:left w:val="single" w:sz="2" w:space="0" w:color="auto"/>
            <w:bottom w:val="single" w:sz="2" w:space="0" w:color="auto"/>
            <w:right w:val="single" w:sz="2" w:space="0" w:color="auto"/>
          </w:divBdr>
          <w:divsChild>
            <w:div w:id="964846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0180312">
      <w:bodyDiv w:val="1"/>
      <w:marLeft w:val="0"/>
      <w:marRight w:val="0"/>
      <w:marTop w:val="0"/>
      <w:marBottom w:val="0"/>
      <w:divBdr>
        <w:top w:val="none" w:sz="0" w:space="0" w:color="auto"/>
        <w:left w:val="none" w:sz="0" w:space="0" w:color="auto"/>
        <w:bottom w:val="none" w:sz="0" w:space="0" w:color="auto"/>
        <w:right w:val="none" w:sz="0" w:space="0" w:color="auto"/>
      </w:divBdr>
      <w:divsChild>
        <w:div w:id="1470975634">
          <w:marLeft w:val="0"/>
          <w:marRight w:val="0"/>
          <w:marTop w:val="0"/>
          <w:marBottom w:val="0"/>
          <w:divBdr>
            <w:top w:val="single" w:sz="2" w:space="0" w:color="auto"/>
            <w:left w:val="single" w:sz="2" w:space="0" w:color="auto"/>
            <w:bottom w:val="single" w:sz="2" w:space="0" w:color="auto"/>
            <w:right w:val="single" w:sz="2" w:space="0" w:color="auto"/>
          </w:divBdr>
          <w:divsChild>
            <w:div w:id="7996937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95361265">
      <w:bodyDiv w:val="1"/>
      <w:marLeft w:val="0"/>
      <w:marRight w:val="0"/>
      <w:marTop w:val="0"/>
      <w:marBottom w:val="0"/>
      <w:divBdr>
        <w:top w:val="none" w:sz="0" w:space="0" w:color="auto"/>
        <w:left w:val="none" w:sz="0" w:space="0" w:color="auto"/>
        <w:bottom w:val="none" w:sz="0" w:space="0" w:color="auto"/>
        <w:right w:val="none" w:sz="0" w:space="0" w:color="auto"/>
      </w:divBdr>
      <w:divsChild>
        <w:div w:id="2003005834">
          <w:marLeft w:val="0"/>
          <w:marRight w:val="0"/>
          <w:marTop w:val="0"/>
          <w:marBottom w:val="0"/>
          <w:divBdr>
            <w:top w:val="single" w:sz="2" w:space="0" w:color="auto"/>
            <w:left w:val="single" w:sz="2" w:space="0" w:color="auto"/>
            <w:bottom w:val="single" w:sz="2" w:space="0" w:color="auto"/>
            <w:right w:val="single" w:sz="2" w:space="0" w:color="auto"/>
          </w:divBdr>
          <w:divsChild>
            <w:div w:id="15884177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ccc.org.uk/" TargetMode="External"/><Relationship Id="rId18" Type="http://schemas.openxmlformats.org/officeDocument/2006/relationships/hyperlink" Target="https://letsgozero.org/" TargetMode="External"/><Relationship Id="rId26" Type="http://schemas.openxmlformats.org/officeDocument/2006/relationships/hyperlink" Target="https://www.ltl.org.uk/" TargetMode="External"/><Relationship Id="rId3" Type="http://schemas.openxmlformats.org/officeDocument/2006/relationships/customXml" Target="../customXml/item3.xml"/><Relationship Id="rId21" Type="http://schemas.openxmlformats.org/officeDocument/2006/relationships/hyperlink" Target="https://www.salixfinance.co.uk/" TargetMode="External"/><Relationship Id="rId7" Type="http://schemas.openxmlformats.org/officeDocument/2006/relationships/webSettings" Target="webSettings.xml"/><Relationship Id="rId12" Type="http://schemas.openxmlformats.org/officeDocument/2006/relationships/hyperlink" Target="https://www.gov.uk/guidance/sustainability-leadership-and-climate-action-plans-in-education" TargetMode="External"/><Relationship Id="rId17" Type="http://schemas.openxmlformats.org/officeDocument/2006/relationships/hyperlink" Target="https://www.eco-schools.org.uk/" TargetMode="External"/><Relationship Id="rId25" Type="http://schemas.openxmlformats.org/officeDocument/2006/relationships/hyperlink" Target="https://www.rspb.org.uk/" TargetMode="External"/><Relationship Id="rId2" Type="http://schemas.openxmlformats.org/officeDocument/2006/relationships/customXml" Target="../customXml/item2.xml"/><Relationship Id="rId16" Type="http://schemas.openxmlformats.org/officeDocument/2006/relationships/hyperlink" Target="https://www.salisbury.anglican.org/parish-support/giving-and-fundraising/environmental-sustainability-projects" TargetMode="External"/><Relationship Id="rId20" Type="http://schemas.openxmlformats.org/officeDocument/2006/relationships/hyperlink" Target="https://www.transform-our-world.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wildlifetrusts.org/" TargetMode="External"/><Relationship Id="rId5" Type="http://schemas.openxmlformats.org/officeDocument/2006/relationships/styles" Target="styles.xml"/><Relationship Id="rId15" Type="http://schemas.openxmlformats.org/officeDocument/2006/relationships/hyperlink" Target="https://www.churchofengland.org/about/environment-and-climate-change" TargetMode="External"/><Relationship Id="rId23" Type="http://schemas.openxmlformats.org/officeDocument/2006/relationships/hyperlink" Target="https://energysavingtrust.org.uk/" TargetMode="External"/><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se-ed.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organisations/environment-agency" TargetMode="External"/><Relationship Id="rId22" Type="http://schemas.openxmlformats.org/officeDocument/2006/relationships/hyperlink" Target="https://www.carbontrus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53D938DB59B46AA83BA68277F5DC3" ma:contentTypeVersion="19" ma:contentTypeDescription="Create a new document." ma:contentTypeScope="" ma:versionID="be0aca3f06d120721a61a8b2e855cbeb">
  <xsd:schema xmlns:xsd="http://www.w3.org/2001/XMLSchema" xmlns:xs="http://www.w3.org/2001/XMLSchema" xmlns:p="http://schemas.microsoft.com/office/2006/metadata/properties" xmlns:ns2="65506ed1-0c6a-45ec-b5b4-ebf88ddebdee" xmlns:ns3="ab217bb8-d295-41a9-ae30-275f4cfb4ac3" targetNamespace="http://schemas.microsoft.com/office/2006/metadata/properties" ma:root="true" ma:fieldsID="bc026fda343a4b3fc2fbeedf5642b9ee" ns2:_="" ns3:_="">
    <xsd:import namespace="65506ed1-0c6a-45ec-b5b4-ebf88ddebdee"/>
    <xsd:import namespace="ab217bb8-d295-41a9-ae30-275f4cfb4ac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06ed1-0c6a-45ec-b5b4-ebf88ddebde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217bb8-d295-41a9-ae30-275f4cfb4ac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dc2aa873-2501-4355-9d3c-401a8377e79d}" ma:internalName="TaxCatchAll" ma:showField="CatchAllData" ma:web="ab217bb8-d295-41a9-ae30-275f4cfb4a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506ed1-0c6a-45ec-b5b4-ebf88ddebdee">
      <Terms xmlns="http://schemas.microsoft.com/office/infopath/2007/PartnerControls"/>
    </lcf76f155ced4ddcb4097134ff3c332f>
    <TaxCatchAll xmlns="ab217bb8-d295-41a9-ae30-275f4cfb4a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FE9510-E908-4059-A02C-8245F6C94F01}"/>
</file>

<file path=customXml/itemProps2.xml><?xml version="1.0" encoding="utf-8"?>
<ds:datastoreItem xmlns:ds="http://schemas.openxmlformats.org/officeDocument/2006/customXml" ds:itemID="{47352580-53FA-4470-B30D-EF63FEB9A142}">
  <ds:schemaRefs>
    <ds:schemaRef ds:uri="http://schemas.microsoft.com/office/2006/metadata/properties"/>
    <ds:schemaRef ds:uri="http://schemas.microsoft.com/office/infopath/2007/PartnerControls"/>
    <ds:schemaRef ds:uri="bf623f67-0684-4150-9e46-118d1fc6ad10"/>
    <ds:schemaRef ds:uri="b027d580-f760-4b7f-ba10-23236f710cab"/>
  </ds:schemaRefs>
</ds:datastoreItem>
</file>

<file path=customXml/itemProps3.xml><?xml version="1.0" encoding="utf-8"?>
<ds:datastoreItem xmlns:ds="http://schemas.openxmlformats.org/officeDocument/2006/customXml" ds:itemID="{27EC7B96-B798-4FA6-82B2-3E953FD7D8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14</Pages>
  <Words>4147</Words>
  <Characters>23642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Byrne</dc:creator>
  <cp:keywords/>
  <dc:description/>
  <cp:lastModifiedBy>Mark Lacey</cp:lastModifiedBy>
  <cp:revision>4</cp:revision>
  <dcterms:created xsi:type="dcterms:W3CDTF">2025-12-05T13:22:00Z</dcterms:created>
  <dcterms:modified xsi:type="dcterms:W3CDTF">2025-12-06T17:55:00Z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0x010100E6153D938DB59B46AA83BA68277F5DC3</vt:lpwstr>
  </property>
  <property fmtid="{D5CDD505-2E9C-101B-9397-08002B2CF9AE}" pid="3" name="MediaServiceImageTags">
    <vt:lpwstr/>
  </property>
  <property fmtid="{D5CDD505-2E9C-101B-9397-08002B2CF9AE}" pid="4" name="docLang">
    <vt:lpwstr>en</vt:lpwstr>
  </property>
</Properties>
</file>